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F72" w:rsidRDefault="00230C87" w:rsidP="00230C87">
      <w:pPr>
        <w:rPr>
          <w:rFonts w:ascii="ＭＳ 明朝" w:eastAsia="ＭＳ 明朝" w:hAnsi="ＭＳ 明朝"/>
        </w:rPr>
      </w:pPr>
      <w:r w:rsidRPr="00230C87">
        <w:rPr>
          <w:rFonts w:ascii="ＭＳ 明朝" w:eastAsia="ＭＳ 明朝" w:hAnsi="ＭＳ 明朝" w:hint="eastAsia"/>
        </w:rPr>
        <w:t>指導計画</w:t>
      </w:r>
      <w:r w:rsidR="002F3BBE">
        <w:rPr>
          <w:rFonts w:ascii="ＭＳ 明朝" w:eastAsia="ＭＳ 明朝" w:hAnsi="ＭＳ 明朝" w:hint="eastAsia"/>
        </w:rPr>
        <w:t xml:space="preserve">　“</w:t>
      </w:r>
      <w:r w:rsidR="00B50F4A">
        <w:rPr>
          <w:rFonts w:ascii="Century" w:eastAsia="ＭＳ 明朝" w:hAnsi="Century" w:hint="eastAsia"/>
        </w:rPr>
        <w:t>Let</w:t>
      </w:r>
      <w:r w:rsidR="00B50F4A">
        <w:rPr>
          <w:rFonts w:ascii="Century" w:eastAsia="ＭＳ 明朝" w:hAnsi="Century"/>
        </w:rPr>
        <w:t>’</w:t>
      </w:r>
      <w:r w:rsidR="00B50F4A">
        <w:rPr>
          <w:rFonts w:ascii="Century" w:eastAsia="ＭＳ 明朝" w:hAnsi="Century" w:hint="eastAsia"/>
        </w:rPr>
        <w:t>s Cook in English!</w:t>
      </w:r>
      <w:r w:rsidRPr="00230C87">
        <w:rPr>
          <w:rFonts w:ascii="ＭＳ 明朝" w:eastAsia="ＭＳ 明朝" w:hAnsi="ＭＳ 明朝"/>
        </w:rPr>
        <w:t>”</w:t>
      </w:r>
      <w:r w:rsidRPr="00230C87">
        <w:rPr>
          <w:rFonts w:ascii="ＭＳ 明朝" w:eastAsia="ＭＳ 明朝" w:hAnsi="ＭＳ 明朝" w:hint="eastAsia"/>
        </w:rPr>
        <w:t>（読み聞かせ・ジェスチャー）</w:t>
      </w:r>
    </w:p>
    <w:p w:rsidR="00230C87" w:rsidRDefault="00230C87" w:rsidP="00230C87">
      <w:pPr>
        <w:rPr>
          <w:rFonts w:ascii="ＭＳ 明朝" w:eastAsia="ＭＳ 明朝" w:hAnsi="ＭＳ 明朝"/>
        </w:rPr>
      </w:pPr>
    </w:p>
    <w:p w:rsidR="006774D2" w:rsidRDefault="00B13ECB" w:rsidP="00230C87">
      <w:pPr>
        <w:rPr>
          <w:rFonts w:ascii="ＭＳ 明朝" w:eastAsia="ＭＳ 明朝" w:hAnsi="ＭＳ 明朝"/>
        </w:rPr>
      </w:pPr>
      <w:r>
        <w:rPr>
          <w:rFonts w:ascii="ＭＳ 明朝" w:eastAsia="ＭＳ 明朝" w:hAnsi="ＭＳ 明朝" w:hint="eastAsia"/>
        </w:rPr>
        <w:t>授業のねらい：食べ物や料理に関連した語句や表現に</w:t>
      </w:r>
      <w:r w:rsidR="00230C87">
        <w:rPr>
          <w:rFonts w:ascii="ＭＳ 明朝" w:eastAsia="ＭＳ 明朝" w:hAnsi="ＭＳ 明朝" w:hint="eastAsia"/>
        </w:rPr>
        <w:t>慣れ親しむ</w:t>
      </w:r>
      <w:r w:rsidR="006774D2">
        <w:rPr>
          <w:rFonts w:ascii="ＭＳ 明朝" w:eastAsia="ＭＳ 明朝" w:hAnsi="ＭＳ 明朝" w:hint="eastAsia"/>
        </w:rPr>
        <w:t>。</w:t>
      </w:r>
    </w:p>
    <w:p w:rsidR="0098366C" w:rsidRDefault="0098366C" w:rsidP="00230C87">
      <w:pPr>
        <w:rPr>
          <w:rFonts w:ascii="ＭＳ 明朝" w:eastAsia="ＭＳ 明朝" w:hAnsi="ＭＳ 明朝"/>
        </w:rPr>
      </w:pPr>
    </w:p>
    <w:p w:rsidR="0098366C" w:rsidRDefault="0098366C" w:rsidP="00230C87">
      <w:pPr>
        <w:rPr>
          <w:rFonts w:ascii="ＭＳ 明朝" w:eastAsia="ＭＳ 明朝" w:hAnsi="ＭＳ 明朝"/>
        </w:rPr>
      </w:pPr>
      <w:r>
        <w:rPr>
          <w:rFonts w:ascii="ＭＳ 明朝" w:eastAsia="ＭＳ 明朝" w:hAnsi="ＭＳ 明朝" w:hint="eastAsia"/>
        </w:rPr>
        <w:t>※「題材・語彙・表現」欄の英語</w:t>
      </w:r>
      <w:r w:rsidR="00855A05">
        <w:rPr>
          <w:rFonts w:ascii="ＭＳ 明朝" w:eastAsia="ＭＳ 明朝" w:hAnsi="ＭＳ 明朝" w:hint="eastAsia"/>
        </w:rPr>
        <w:t>は</w:t>
      </w:r>
      <w:r>
        <w:rPr>
          <w:rFonts w:ascii="ＭＳ 明朝" w:eastAsia="ＭＳ 明朝" w:hAnsi="ＭＳ 明朝" w:hint="eastAsia"/>
        </w:rPr>
        <w:t>、クラスルームイングリッシュです。</w:t>
      </w:r>
    </w:p>
    <w:tbl>
      <w:tblPr>
        <w:tblStyle w:val="ab"/>
        <w:tblW w:w="10031" w:type="dxa"/>
        <w:tblLayout w:type="fixed"/>
        <w:tblLook w:val="04A0" w:firstRow="1" w:lastRow="0" w:firstColumn="1" w:lastColumn="0" w:noHBand="0" w:noVBand="1"/>
      </w:tblPr>
      <w:tblGrid>
        <w:gridCol w:w="1101"/>
        <w:gridCol w:w="1275"/>
        <w:gridCol w:w="3686"/>
        <w:gridCol w:w="992"/>
        <w:gridCol w:w="2977"/>
      </w:tblGrid>
      <w:tr w:rsidR="00621CB3" w:rsidTr="005D19DE">
        <w:tc>
          <w:tcPr>
            <w:tcW w:w="1101" w:type="dxa"/>
            <w:tcBorders>
              <w:top w:val="single" w:sz="12" w:space="0" w:color="auto"/>
              <w:left w:val="single" w:sz="12" w:space="0" w:color="auto"/>
              <w:bottom w:val="single" w:sz="12" w:space="0" w:color="auto"/>
            </w:tcBorders>
          </w:tcPr>
          <w:p w:rsidR="00621CB3" w:rsidRDefault="00621CB3" w:rsidP="00621CB3">
            <w:pPr>
              <w:jc w:val="center"/>
              <w:rPr>
                <w:rFonts w:ascii="ＭＳ 明朝" w:eastAsia="ＭＳ 明朝" w:hAnsi="ＭＳ 明朝"/>
              </w:rPr>
            </w:pPr>
            <w:r>
              <w:rPr>
                <w:rFonts w:ascii="ＭＳ 明朝" w:eastAsia="ＭＳ 明朝" w:hAnsi="ＭＳ 明朝" w:hint="eastAsia"/>
              </w:rPr>
              <w:t>活動</w:t>
            </w:r>
          </w:p>
        </w:tc>
        <w:tc>
          <w:tcPr>
            <w:tcW w:w="1275" w:type="dxa"/>
            <w:tcBorders>
              <w:top w:val="single" w:sz="12" w:space="0" w:color="auto"/>
              <w:bottom w:val="single" w:sz="12" w:space="0" w:color="auto"/>
            </w:tcBorders>
          </w:tcPr>
          <w:p w:rsidR="00621CB3" w:rsidRDefault="00621CB3" w:rsidP="00621CB3">
            <w:pPr>
              <w:jc w:val="center"/>
              <w:rPr>
                <w:rFonts w:ascii="ＭＳ 明朝" w:eastAsia="ＭＳ 明朝" w:hAnsi="ＭＳ 明朝"/>
              </w:rPr>
            </w:pPr>
            <w:r>
              <w:rPr>
                <w:rFonts w:ascii="ＭＳ 明朝" w:eastAsia="ＭＳ 明朝" w:hAnsi="ＭＳ 明朝" w:hint="eastAsia"/>
              </w:rPr>
              <w:t>所要時間</w:t>
            </w:r>
          </w:p>
        </w:tc>
        <w:tc>
          <w:tcPr>
            <w:tcW w:w="3686" w:type="dxa"/>
            <w:tcBorders>
              <w:top w:val="single" w:sz="12" w:space="0" w:color="auto"/>
              <w:bottom w:val="single" w:sz="12" w:space="0" w:color="auto"/>
            </w:tcBorders>
          </w:tcPr>
          <w:p w:rsidR="00621CB3" w:rsidRDefault="00621CB3" w:rsidP="00621CB3">
            <w:pPr>
              <w:ind w:firstLineChars="200" w:firstLine="420"/>
              <w:jc w:val="center"/>
              <w:rPr>
                <w:rFonts w:ascii="ＭＳ 明朝" w:eastAsia="ＭＳ 明朝" w:hAnsi="ＭＳ 明朝"/>
              </w:rPr>
            </w:pPr>
            <w:r>
              <w:rPr>
                <w:rFonts w:ascii="ＭＳ 明朝" w:eastAsia="ＭＳ 明朝" w:hAnsi="ＭＳ 明朝" w:hint="eastAsia"/>
              </w:rPr>
              <w:t>題材・語彙・表現</w:t>
            </w:r>
          </w:p>
        </w:tc>
        <w:tc>
          <w:tcPr>
            <w:tcW w:w="992" w:type="dxa"/>
            <w:tcBorders>
              <w:top w:val="single" w:sz="12" w:space="0" w:color="auto"/>
              <w:bottom w:val="single" w:sz="12" w:space="0" w:color="auto"/>
            </w:tcBorders>
          </w:tcPr>
          <w:p w:rsidR="00621CB3" w:rsidRDefault="00621CB3" w:rsidP="00621CB3">
            <w:pPr>
              <w:jc w:val="center"/>
              <w:rPr>
                <w:rFonts w:ascii="ＭＳ 明朝" w:eastAsia="ＭＳ 明朝" w:hAnsi="ＭＳ 明朝"/>
              </w:rPr>
            </w:pPr>
            <w:r>
              <w:rPr>
                <w:rFonts w:ascii="ＭＳ 明朝" w:eastAsia="ＭＳ 明朝" w:hAnsi="ＭＳ 明朝" w:hint="eastAsia"/>
              </w:rPr>
              <w:t>教材・教具</w:t>
            </w:r>
          </w:p>
        </w:tc>
        <w:tc>
          <w:tcPr>
            <w:tcW w:w="2977" w:type="dxa"/>
            <w:tcBorders>
              <w:top w:val="single" w:sz="12" w:space="0" w:color="auto"/>
              <w:bottom w:val="single" w:sz="12" w:space="0" w:color="auto"/>
              <w:right w:val="single" w:sz="12" w:space="0" w:color="auto"/>
            </w:tcBorders>
          </w:tcPr>
          <w:p w:rsidR="00621CB3" w:rsidRDefault="00621CB3" w:rsidP="00621CB3">
            <w:pPr>
              <w:jc w:val="center"/>
              <w:rPr>
                <w:rFonts w:ascii="ＭＳ 明朝" w:eastAsia="ＭＳ 明朝" w:hAnsi="ＭＳ 明朝"/>
              </w:rPr>
            </w:pPr>
            <w:r>
              <w:rPr>
                <w:rFonts w:ascii="ＭＳ 明朝" w:eastAsia="ＭＳ 明朝" w:hAnsi="ＭＳ 明朝" w:hint="eastAsia"/>
              </w:rPr>
              <w:t>留意点</w:t>
            </w:r>
          </w:p>
        </w:tc>
      </w:tr>
      <w:tr w:rsidR="00B13ECB" w:rsidTr="005D19DE">
        <w:tc>
          <w:tcPr>
            <w:tcW w:w="1101" w:type="dxa"/>
            <w:tcBorders>
              <w:top w:val="single" w:sz="12" w:space="0" w:color="auto"/>
              <w:left w:val="single" w:sz="12" w:space="0" w:color="auto"/>
            </w:tcBorders>
            <w:vAlign w:val="center"/>
          </w:tcPr>
          <w:p w:rsidR="00B13ECB" w:rsidRDefault="00B13ECB" w:rsidP="00621CB3">
            <w:pPr>
              <w:jc w:val="center"/>
              <w:rPr>
                <w:rFonts w:ascii="ＭＳ 明朝" w:eastAsia="ＭＳ 明朝" w:hAnsi="ＭＳ 明朝"/>
              </w:rPr>
            </w:pPr>
            <w:r>
              <w:rPr>
                <w:rFonts w:ascii="ＭＳ 明朝" w:eastAsia="ＭＳ 明朝" w:hAnsi="ＭＳ 明朝" w:hint="eastAsia"/>
              </w:rPr>
              <w:t>英語のあいさつ</w:t>
            </w:r>
          </w:p>
          <w:p w:rsidR="00B13ECB" w:rsidRDefault="00B13ECB" w:rsidP="00621CB3">
            <w:pPr>
              <w:jc w:val="center"/>
              <w:rPr>
                <w:rFonts w:ascii="ＭＳ 明朝" w:eastAsia="ＭＳ 明朝" w:hAnsi="ＭＳ 明朝"/>
              </w:rPr>
            </w:pPr>
          </w:p>
        </w:tc>
        <w:tc>
          <w:tcPr>
            <w:tcW w:w="1275" w:type="dxa"/>
            <w:tcBorders>
              <w:top w:val="single" w:sz="12" w:space="0" w:color="auto"/>
            </w:tcBorders>
            <w:vAlign w:val="center"/>
          </w:tcPr>
          <w:p w:rsidR="00B13ECB" w:rsidRDefault="00B13ECB" w:rsidP="00D25022">
            <w:pPr>
              <w:jc w:val="center"/>
              <w:rPr>
                <w:rFonts w:ascii="ＭＳ 明朝" w:eastAsia="ＭＳ 明朝" w:hAnsi="ＭＳ 明朝"/>
              </w:rPr>
            </w:pPr>
            <w:r>
              <w:rPr>
                <w:rFonts w:ascii="ＭＳ 明朝" w:eastAsia="ＭＳ 明朝" w:hAnsi="ＭＳ 明朝" w:hint="eastAsia"/>
              </w:rPr>
              <w:t>２</w:t>
            </w:r>
            <w:r w:rsidR="00663D3C">
              <w:rPr>
                <w:rFonts w:ascii="ＭＳ 明朝" w:eastAsia="ＭＳ 明朝" w:hAnsi="ＭＳ 明朝" w:hint="eastAsia"/>
              </w:rPr>
              <w:t>・３</w:t>
            </w:r>
            <w:r>
              <w:rPr>
                <w:rFonts w:ascii="ＭＳ 明朝" w:eastAsia="ＭＳ 明朝" w:hAnsi="ＭＳ 明朝" w:hint="eastAsia"/>
              </w:rPr>
              <w:t>分</w:t>
            </w:r>
          </w:p>
        </w:tc>
        <w:tc>
          <w:tcPr>
            <w:tcW w:w="3686" w:type="dxa"/>
            <w:tcBorders>
              <w:top w:val="single" w:sz="12" w:space="0" w:color="auto"/>
            </w:tcBorders>
          </w:tcPr>
          <w:p w:rsidR="00B13ECB" w:rsidRPr="00CA254A" w:rsidRDefault="00B13ECB" w:rsidP="001A2F29">
            <w:pPr>
              <w:rPr>
                <w:rFonts w:ascii="Arial" w:hAnsi="Arial" w:cs="Arial"/>
                <w:b/>
              </w:rPr>
            </w:pPr>
            <w:r w:rsidRPr="00CA254A">
              <w:rPr>
                <w:rFonts w:ascii="Arial" w:hAnsi="Arial" w:cs="Arial" w:hint="eastAsia"/>
                <w:b/>
              </w:rPr>
              <w:t>Beginning of Class</w:t>
            </w:r>
          </w:p>
          <w:p w:rsidR="00B13ECB" w:rsidRPr="00CA254A" w:rsidRDefault="00B13ECB" w:rsidP="001A2F29">
            <w:pPr>
              <w:rPr>
                <w:rFonts w:ascii="Arial" w:hAnsi="Arial" w:cs="Arial"/>
              </w:rPr>
            </w:pPr>
            <w:r w:rsidRPr="00CA254A">
              <w:rPr>
                <w:rFonts w:ascii="Arial" w:hAnsi="Arial" w:cs="Arial" w:hint="eastAsia"/>
              </w:rPr>
              <w:t>Greeting (</w:t>
            </w:r>
            <w:r w:rsidRPr="00CA254A">
              <w:rPr>
                <w:rFonts w:ascii="Arial" w:hAnsi="Arial" w:cs="Arial" w:hint="eastAsia"/>
              </w:rPr>
              <w:t>挨拶</w:t>
            </w:r>
            <w:r w:rsidRPr="00CA254A">
              <w:rPr>
                <w:rFonts w:ascii="Arial" w:hAnsi="Arial" w:cs="Arial" w:hint="eastAsia"/>
              </w:rPr>
              <w:t>)</w:t>
            </w:r>
          </w:p>
          <w:p w:rsidR="00B13ECB" w:rsidRPr="00CA254A" w:rsidRDefault="00B13ECB" w:rsidP="001A2F29">
            <w:pPr>
              <w:rPr>
                <w:rFonts w:ascii="Arial" w:hAnsi="Arial" w:cs="Arial"/>
              </w:rPr>
            </w:pPr>
            <w:r w:rsidRPr="00CA254A">
              <w:rPr>
                <w:rFonts w:ascii="Arial" w:hAnsi="Arial" w:cs="Arial"/>
              </w:rPr>
              <w:t>“</w:t>
            </w:r>
            <w:r w:rsidRPr="00CA254A">
              <w:rPr>
                <w:rFonts w:ascii="Arial" w:hAnsi="Arial" w:cs="Arial" w:hint="eastAsia"/>
              </w:rPr>
              <w:t>Hello, How are you today?</w:t>
            </w:r>
            <w:r w:rsidRPr="00CA254A">
              <w:rPr>
                <w:rFonts w:ascii="Arial" w:hAnsi="Arial" w:cs="Arial"/>
              </w:rPr>
              <w:t>”</w:t>
            </w:r>
          </w:p>
          <w:p w:rsidR="00B13ECB" w:rsidRPr="00CA254A" w:rsidRDefault="00B13ECB" w:rsidP="001A2F29">
            <w:pPr>
              <w:rPr>
                <w:rFonts w:ascii="Arial" w:hAnsi="Arial" w:cs="Arial"/>
              </w:rPr>
            </w:pPr>
            <w:r w:rsidRPr="00CA254A">
              <w:rPr>
                <w:rFonts w:ascii="Arial" w:hAnsi="Arial" w:cs="Arial" w:hint="eastAsia"/>
              </w:rPr>
              <w:t>Weather, Date, Time, etc.</w:t>
            </w:r>
          </w:p>
          <w:p w:rsidR="00B13ECB" w:rsidRPr="00CA254A" w:rsidRDefault="00B13ECB" w:rsidP="001A2F29">
            <w:pPr>
              <w:rPr>
                <w:rFonts w:ascii="Arial" w:hAnsi="Arial" w:cs="Arial"/>
              </w:rPr>
            </w:pPr>
            <w:r w:rsidRPr="00CA254A">
              <w:rPr>
                <w:rFonts w:ascii="Arial" w:hAnsi="Arial" w:cs="Arial" w:hint="eastAsia"/>
              </w:rPr>
              <w:t>天気、日付、時間、</w:t>
            </w:r>
          </w:p>
          <w:p w:rsidR="00B13ECB" w:rsidRPr="00CA254A" w:rsidRDefault="00B13ECB" w:rsidP="001A2F29">
            <w:pPr>
              <w:rPr>
                <w:rFonts w:ascii="Arial" w:hAnsi="Arial" w:cs="Arial"/>
              </w:rPr>
            </w:pPr>
          </w:p>
          <w:p w:rsidR="00B13ECB" w:rsidRPr="00CA254A" w:rsidRDefault="00B13ECB" w:rsidP="001A2F29">
            <w:pPr>
              <w:rPr>
                <w:rFonts w:ascii="Arial" w:hAnsi="Arial" w:cs="Arial"/>
              </w:rPr>
            </w:pPr>
            <w:r w:rsidRPr="00CA254A">
              <w:rPr>
                <w:rFonts w:ascii="Arial" w:hAnsi="Arial" w:cs="Arial" w:hint="eastAsia"/>
              </w:rPr>
              <w:t>Review</w:t>
            </w:r>
          </w:p>
          <w:p w:rsidR="00B13ECB" w:rsidRPr="00CA254A" w:rsidRDefault="00B13ECB" w:rsidP="001A2F29">
            <w:pPr>
              <w:rPr>
                <w:rFonts w:ascii="Arial" w:hAnsi="Arial" w:cs="Arial"/>
              </w:rPr>
            </w:pPr>
            <w:r w:rsidRPr="00CA254A">
              <w:rPr>
                <w:rFonts w:ascii="Arial" w:hAnsi="Arial" w:cs="Arial" w:hint="eastAsia"/>
              </w:rPr>
              <w:t xml:space="preserve">What did we do last time? </w:t>
            </w:r>
          </w:p>
        </w:tc>
        <w:tc>
          <w:tcPr>
            <w:tcW w:w="992" w:type="dxa"/>
            <w:tcBorders>
              <w:top w:val="single" w:sz="12" w:space="0" w:color="auto"/>
            </w:tcBorders>
          </w:tcPr>
          <w:p w:rsidR="00B13ECB" w:rsidRDefault="00B13ECB" w:rsidP="00230C87">
            <w:pPr>
              <w:rPr>
                <w:rFonts w:ascii="ＭＳ 明朝" w:eastAsia="ＭＳ 明朝" w:hAnsi="ＭＳ 明朝"/>
              </w:rPr>
            </w:pPr>
          </w:p>
        </w:tc>
        <w:tc>
          <w:tcPr>
            <w:tcW w:w="2977" w:type="dxa"/>
            <w:tcBorders>
              <w:top w:val="single" w:sz="12" w:space="0" w:color="auto"/>
              <w:right w:val="single" w:sz="12" w:space="0" w:color="auto"/>
            </w:tcBorders>
          </w:tcPr>
          <w:p w:rsidR="00B13ECB" w:rsidRDefault="007B79D6" w:rsidP="007B79D6">
            <w:pPr>
              <w:spacing w:line="240" w:lineRule="exact"/>
              <w:ind w:left="33" w:hangingChars="15" w:hanging="33"/>
              <w:contextualSpacing/>
              <w:jc w:val="left"/>
              <w:rPr>
                <w:rFonts w:ascii="Calibri" w:hAnsi="Calibri"/>
                <w:sz w:val="22"/>
                <w:szCs w:val="24"/>
              </w:rPr>
            </w:pPr>
            <w:r>
              <w:rPr>
                <w:rFonts w:ascii="Calibri" w:hAnsi="Calibri" w:hint="eastAsia"/>
                <w:sz w:val="22"/>
                <w:szCs w:val="24"/>
              </w:rPr>
              <w:t>たくさんの児童に話しかける</w:t>
            </w:r>
            <w:r w:rsidR="00B13ECB" w:rsidRPr="00230C87">
              <w:rPr>
                <w:rFonts w:ascii="Calibri" w:hAnsi="Calibri" w:hint="eastAsia"/>
                <w:sz w:val="22"/>
                <w:szCs w:val="24"/>
              </w:rPr>
              <w:t>。</w:t>
            </w:r>
          </w:p>
          <w:p w:rsidR="007B79D6" w:rsidRDefault="007B79D6" w:rsidP="007B79D6">
            <w:pPr>
              <w:spacing w:line="240" w:lineRule="exact"/>
              <w:ind w:left="33" w:hangingChars="15" w:hanging="33"/>
              <w:contextualSpacing/>
              <w:jc w:val="left"/>
              <w:rPr>
                <w:rFonts w:ascii="Calibri" w:hAnsi="Calibri"/>
                <w:sz w:val="22"/>
                <w:szCs w:val="24"/>
              </w:rPr>
            </w:pPr>
            <w:r>
              <w:rPr>
                <w:rFonts w:ascii="Calibri" w:hAnsi="Calibri" w:hint="eastAsia"/>
                <w:sz w:val="22"/>
                <w:szCs w:val="24"/>
              </w:rPr>
              <w:t>（</w:t>
            </w:r>
            <w:r>
              <w:rPr>
                <w:rFonts w:ascii="Calibri" w:hAnsi="Calibri" w:hint="eastAsia"/>
                <w:sz w:val="22"/>
                <w:szCs w:val="24"/>
              </w:rPr>
              <w:t>I</w:t>
            </w:r>
            <w:r>
              <w:rPr>
                <w:rFonts w:ascii="Calibri" w:hAnsi="Calibri"/>
                <w:sz w:val="22"/>
                <w:szCs w:val="24"/>
              </w:rPr>
              <w:t>’</w:t>
            </w:r>
            <w:r>
              <w:rPr>
                <w:rFonts w:ascii="Calibri" w:hAnsi="Calibri" w:hint="eastAsia"/>
                <w:sz w:val="22"/>
                <w:szCs w:val="24"/>
              </w:rPr>
              <w:t>m fine.</w:t>
            </w:r>
            <w:r>
              <w:rPr>
                <w:rFonts w:ascii="Calibri" w:hAnsi="Calibri" w:hint="eastAsia"/>
                <w:sz w:val="22"/>
                <w:szCs w:val="24"/>
              </w:rPr>
              <w:t>だけでなく、</w:t>
            </w:r>
            <w:r>
              <w:rPr>
                <w:rFonts w:ascii="Calibri" w:hAnsi="Calibri" w:hint="eastAsia"/>
                <w:sz w:val="22"/>
                <w:szCs w:val="24"/>
              </w:rPr>
              <w:t>I</w:t>
            </w:r>
            <w:r>
              <w:rPr>
                <w:rFonts w:ascii="Calibri" w:hAnsi="Calibri"/>
                <w:sz w:val="22"/>
                <w:szCs w:val="24"/>
              </w:rPr>
              <w:t>’</w:t>
            </w:r>
            <w:r>
              <w:rPr>
                <w:rFonts w:ascii="Calibri" w:hAnsi="Calibri" w:hint="eastAsia"/>
                <w:sz w:val="22"/>
                <w:szCs w:val="24"/>
              </w:rPr>
              <w:t>m sleepy. I</w:t>
            </w:r>
            <w:r>
              <w:rPr>
                <w:rFonts w:ascii="Calibri" w:hAnsi="Calibri"/>
                <w:sz w:val="22"/>
                <w:szCs w:val="24"/>
              </w:rPr>
              <w:t>’</w:t>
            </w:r>
            <w:r>
              <w:rPr>
                <w:rFonts w:ascii="Calibri" w:hAnsi="Calibri" w:hint="eastAsia"/>
                <w:sz w:val="22"/>
                <w:szCs w:val="24"/>
              </w:rPr>
              <w:t>m hungry.</w:t>
            </w:r>
            <w:r>
              <w:rPr>
                <w:rFonts w:ascii="Calibri" w:hAnsi="Calibri" w:hint="eastAsia"/>
                <w:sz w:val="22"/>
                <w:szCs w:val="24"/>
              </w:rPr>
              <w:t>など違った表現もでるようにする）</w:t>
            </w:r>
          </w:p>
          <w:p w:rsidR="007B79D6" w:rsidRDefault="007B79D6" w:rsidP="007B79D6">
            <w:pPr>
              <w:spacing w:line="240" w:lineRule="exact"/>
              <w:ind w:left="33" w:hangingChars="15" w:hanging="33"/>
              <w:contextualSpacing/>
              <w:jc w:val="left"/>
              <w:rPr>
                <w:rFonts w:ascii="Calibri" w:hAnsi="Calibri"/>
                <w:sz w:val="22"/>
                <w:szCs w:val="24"/>
              </w:rPr>
            </w:pPr>
          </w:p>
          <w:p w:rsidR="007B79D6" w:rsidRPr="007B79D6" w:rsidRDefault="007B79D6" w:rsidP="007B79D6">
            <w:pPr>
              <w:spacing w:line="240" w:lineRule="exact"/>
              <w:ind w:left="33" w:hangingChars="15" w:hanging="33"/>
              <w:contextualSpacing/>
              <w:jc w:val="left"/>
              <w:rPr>
                <w:rFonts w:ascii="ＭＳ 明朝" w:eastAsia="ＭＳ 明朝" w:hAnsi="ＭＳ 明朝"/>
              </w:rPr>
            </w:pPr>
            <w:r>
              <w:rPr>
                <w:rFonts w:ascii="Calibri" w:hAnsi="Calibri" w:hint="eastAsia"/>
                <w:sz w:val="22"/>
                <w:szCs w:val="24"/>
              </w:rPr>
              <w:t>時間があれば、前時の復習も少し行う。</w:t>
            </w:r>
          </w:p>
        </w:tc>
      </w:tr>
      <w:tr w:rsidR="00B13ECB" w:rsidTr="005D19DE">
        <w:tc>
          <w:tcPr>
            <w:tcW w:w="1101" w:type="dxa"/>
            <w:tcBorders>
              <w:left w:val="single" w:sz="12" w:space="0" w:color="auto"/>
            </w:tcBorders>
            <w:vAlign w:val="center"/>
          </w:tcPr>
          <w:p w:rsidR="00B13ECB" w:rsidRDefault="00B13ECB" w:rsidP="00621CB3">
            <w:pPr>
              <w:jc w:val="center"/>
              <w:rPr>
                <w:rFonts w:ascii="ＭＳ 明朝" w:eastAsia="ＭＳ 明朝" w:hAnsi="ＭＳ 明朝"/>
              </w:rPr>
            </w:pPr>
            <w:r>
              <w:rPr>
                <w:rFonts w:ascii="ＭＳ 明朝" w:eastAsia="ＭＳ 明朝" w:hAnsi="ＭＳ 明朝" w:hint="eastAsia"/>
              </w:rPr>
              <w:t>簡単な英会話</w:t>
            </w:r>
          </w:p>
        </w:tc>
        <w:tc>
          <w:tcPr>
            <w:tcW w:w="1275" w:type="dxa"/>
          </w:tcPr>
          <w:p w:rsidR="00B13ECB" w:rsidRDefault="00663D3C" w:rsidP="00663D3C">
            <w:pPr>
              <w:rPr>
                <w:rFonts w:ascii="ＭＳ 明朝" w:eastAsia="ＭＳ 明朝" w:hAnsi="ＭＳ 明朝"/>
              </w:rPr>
            </w:pPr>
            <w:r>
              <w:rPr>
                <w:rFonts w:ascii="ＭＳ 明朝" w:eastAsia="ＭＳ 明朝" w:hAnsi="ＭＳ 明朝" w:hint="eastAsia"/>
              </w:rPr>
              <w:t>Total</w:t>
            </w:r>
          </w:p>
          <w:p w:rsidR="00663D3C" w:rsidRDefault="00663D3C" w:rsidP="00663D3C">
            <w:pPr>
              <w:rPr>
                <w:rFonts w:ascii="ＭＳ 明朝" w:eastAsia="ＭＳ 明朝" w:hAnsi="ＭＳ 明朝"/>
              </w:rPr>
            </w:pPr>
            <w:r>
              <w:rPr>
                <w:rFonts w:ascii="ＭＳ 明朝" w:eastAsia="ＭＳ 明朝" w:hAnsi="ＭＳ 明朝" w:hint="eastAsia"/>
              </w:rPr>
              <w:t>25～35分</w:t>
            </w:r>
          </w:p>
          <w:p w:rsidR="00663D3C" w:rsidRDefault="00663D3C" w:rsidP="00663D3C">
            <w:pPr>
              <w:rPr>
                <w:rFonts w:ascii="ＭＳ 明朝" w:eastAsia="ＭＳ 明朝" w:hAnsi="ＭＳ 明朝"/>
              </w:rPr>
            </w:pPr>
          </w:p>
          <w:p w:rsidR="00663D3C" w:rsidRDefault="00663D3C" w:rsidP="00663D3C">
            <w:pPr>
              <w:rPr>
                <w:rFonts w:ascii="ＭＳ 明朝" w:eastAsia="ＭＳ 明朝" w:hAnsi="ＭＳ 明朝"/>
              </w:rPr>
            </w:pPr>
          </w:p>
          <w:p w:rsidR="00663D3C" w:rsidRDefault="00663D3C" w:rsidP="00663D3C">
            <w:pPr>
              <w:rPr>
                <w:rFonts w:ascii="ＭＳ 明朝" w:eastAsia="ＭＳ 明朝" w:hAnsi="ＭＳ 明朝"/>
              </w:rPr>
            </w:pPr>
            <w:r>
              <w:rPr>
                <w:rFonts w:ascii="ＭＳ 明朝" w:eastAsia="ＭＳ 明朝" w:hAnsi="ＭＳ 明朝" w:hint="eastAsia"/>
              </w:rPr>
              <w:t>１～３分</w:t>
            </w:r>
          </w:p>
          <w:p w:rsidR="00663D3C" w:rsidRDefault="00663D3C" w:rsidP="00663D3C">
            <w:pPr>
              <w:rPr>
                <w:rFonts w:ascii="ＭＳ 明朝" w:eastAsia="ＭＳ 明朝" w:hAnsi="ＭＳ 明朝"/>
              </w:rPr>
            </w:pPr>
          </w:p>
          <w:p w:rsidR="00663D3C" w:rsidRDefault="00663D3C" w:rsidP="00663D3C">
            <w:pPr>
              <w:rPr>
                <w:rFonts w:ascii="ＭＳ 明朝" w:eastAsia="ＭＳ 明朝" w:hAnsi="ＭＳ 明朝"/>
              </w:rPr>
            </w:pPr>
          </w:p>
          <w:p w:rsidR="00663D3C" w:rsidRDefault="00663D3C" w:rsidP="00663D3C">
            <w:pPr>
              <w:rPr>
                <w:rFonts w:ascii="ＭＳ 明朝" w:eastAsia="ＭＳ 明朝" w:hAnsi="ＭＳ 明朝"/>
              </w:rPr>
            </w:pPr>
          </w:p>
          <w:p w:rsidR="00663D3C" w:rsidRDefault="00663D3C" w:rsidP="00663D3C">
            <w:pPr>
              <w:rPr>
                <w:rFonts w:ascii="ＭＳ 明朝" w:eastAsia="ＭＳ 明朝" w:hAnsi="ＭＳ 明朝"/>
              </w:rPr>
            </w:pPr>
          </w:p>
          <w:p w:rsidR="00663D3C" w:rsidRDefault="00663D3C" w:rsidP="00663D3C">
            <w:pPr>
              <w:rPr>
                <w:rFonts w:ascii="ＭＳ 明朝" w:eastAsia="ＭＳ 明朝" w:hAnsi="ＭＳ 明朝"/>
              </w:rPr>
            </w:pPr>
          </w:p>
          <w:p w:rsidR="00663D3C" w:rsidRDefault="00663D3C" w:rsidP="00663D3C">
            <w:pPr>
              <w:rPr>
                <w:rFonts w:ascii="ＭＳ 明朝" w:eastAsia="ＭＳ 明朝" w:hAnsi="ＭＳ 明朝"/>
              </w:rPr>
            </w:pPr>
            <w:r>
              <w:rPr>
                <w:rFonts w:ascii="ＭＳ 明朝" w:eastAsia="ＭＳ 明朝" w:hAnsi="ＭＳ 明朝" w:hint="eastAsia"/>
              </w:rPr>
              <w:t>３～５分</w:t>
            </w:r>
          </w:p>
          <w:p w:rsidR="00663D3C" w:rsidRDefault="00663D3C" w:rsidP="00663D3C">
            <w:pPr>
              <w:rPr>
                <w:rFonts w:ascii="ＭＳ 明朝" w:eastAsia="ＭＳ 明朝" w:hAnsi="ＭＳ 明朝"/>
              </w:rPr>
            </w:pPr>
          </w:p>
          <w:p w:rsidR="00663D3C" w:rsidRDefault="00663D3C" w:rsidP="00663D3C">
            <w:pPr>
              <w:rPr>
                <w:rFonts w:ascii="ＭＳ 明朝" w:eastAsia="ＭＳ 明朝" w:hAnsi="ＭＳ 明朝"/>
              </w:rPr>
            </w:pPr>
          </w:p>
          <w:p w:rsidR="00663D3C" w:rsidRDefault="00663D3C" w:rsidP="00663D3C">
            <w:pPr>
              <w:rPr>
                <w:rFonts w:ascii="ＭＳ 明朝" w:eastAsia="ＭＳ 明朝" w:hAnsi="ＭＳ 明朝"/>
              </w:rPr>
            </w:pPr>
          </w:p>
          <w:p w:rsidR="00663D3C" w:rsidRDefault="00663D3C" w:rsidP="00663D3C">
            <w:pPr>
              <w:rPr>
                <w:rFonts w:ascii="ＭＳ 明朝" w:eastAsia="ＭＳ 明朝" w:hAnsi="ＭＳ 明朝"/>
              </w:rPr>
            </w:pPr>
          </w:p>
          <w:p w:rsidR="00663D3C" w:rsidRDefault="00663D3C" w:rsidP="00663D3C">
            <w:pPr>
              <w:rPr>
                <w:rFonts w:ascii="ＭＳ 明朝" w:eastAsia="ＭＳ 明朝" w:hAnsi="ＭＳ 明朝"/>
              </w:rPr>
            </w:pPr>
            <w:r>
              <w:rPr>
                <w:rFonts w:ascii="ＭＳ 明朝" w:eastAsia="ＭＳ 明朝" w:hAnsi="ＭＳ 明朝" w:hint="eastAsia"/>
              </w:rPr>
              <w:t>５～10分</w:t>
            </w:r>
          </w:p>
          <w:p w:rsidR="00663D3C" w:rsidRDefault="00663D3C" w:rsidP="00663D3C">
            <w:pPr>
              <w:rPr>
                <w:rFonts w:ascii="ＭＳ 明朝" w:eastAsia="ＭＳ 明朝" w:hAnsi="ＭＳ 明朝"/>
              </w:rPr>
            </w:pPr>
          </w:p>
          <w:p w:rsidR="00663D3C" w:rsidRDefault="00663D3C" w:rsidP="00663D3C">
            <w:pPr>
              <w:rPr>
                <w:rFonts w:ascii="ＭＳ 明朝" w:eastAsia="ＭＳ 明朝" w:hAnsi="ＭＳ 明朝"/>
              </w:rPr>
            </w:pPr>
          </w:p>
          <w:p w:rsidR="00663D3C" w:rsidRDefault="00663D3C" w:rsidP="00663D3C">
            <w:pPr>
              <w:rPr>
                <w:rFonts w:ascii="ＭＳ 明朝" w:eastAsia="ＭＳ 明朝" w:hAnsi="ＭＳ 明朝"/>
              </w:rPr>
            </w:pPr>
          </w:p>
          <w:p w:rsidR="00663D3C" w:rsidRDefault="00663D3C" w:rsidP="00663D3C">
            <w:pPr>
              <w:rPr>
                <w:rFonts w:ascii="ＭＳ 明朝" w:eastAsia="ＭＳ 明朝" w:hAnsi="ＭＳ 明朝"/>
              </w:rPr>
            </w:pPr>
          </w:p>
          <w:p w:rsidR="00663D3C" w:rsidRDefault="00663D3C" w:rsidP="00663D3C">
            <w:pPr>
              <w:rPr>
                <w:rFonts w:ascii="ＭＳ 明朝" w:eastAsia="ＭＳ 明朝" w:hAnsi="ＭＳ 明朝"/>
              </w:rPr>
            </w:pPr>
          </w:p>
          <w:p w:rsidR="00663D3C" w:rsidRDefault="00663D3C" w:rsidP="00663D3C">
            <w:pPr>
              <w:rPr>
                <w:rFonts w:ascii="ＭＳ 明朝" w:eastAsia="ＭＳ 明朝" w:hAnsi="ＭＳ 明朝"/>
              </w:rPr>
            </w:pPr>
          </w:p>
          <w:p w:rsidR="00663D3C" w:rsidRDefault="00663D3C" w:rsidP="00663D3C">
            <w:pPr>
              <w:rPr>
                <w:rFonts w:ascii="ＭＳ 明朝" w:eastAsia="ＭＳ 明朝" w:hAnsi="ＭＳ 明朝"/>
              </w:rPr>
            </w:pPr>
            <w:r>
              <w:rPr>
                <w:rFonts w:ascii="ＭＳ 明朝" w:eastAsia="ＭＳ 明朝" w:hAnsi="ＭＳ 明朝" w:hint="eastAsia"/>
              </w:rPr>
              <w:t>10～15分</w:t>
            </w:r>
          </w:p>
        </w:tc>
        <w:tc>
          <w:tcPr>
            <w:tcW w:w="3686" w:type="dxa"/>
          </w:tcPr>
          <w:p w:rsidR="00B13ECB" w:rsidRPr="00CA254A" w:rsidRDefault="00B13ECB" w:rsidP="001A2F29">
            <w:pPr>
              <w:rPr>
                <w:rFonts w:ascii="Arial" w:hAnsi="Arial" w:cs="Arial"/>
              </w:rPr>
            </w:pPr>
            <w:r w:rsidRPr="00CA254A">
              <w:rPr>
                <w:rFonts w:ascii="Arial" w:hAnsi="Arial" w:cs="Arial" w:hint="eastAsia"/>
                <w:b/>
              </w:rPr>
              <w:t>Let</w:t>
            </w:r>
            <w:r w:rsidRPr="00CA254A">
              <w:rPr>
                <w:rFonts w:ascii="Arial" w:hAnsi="Arial" w:cs="Arial"/>
                <w:b/>
              </w:rPr>
              <w:t>’</w:t>
            </w:r>
            <w:r w:rsidRPr="00CA254A">
              <w:rPr>
                <w:rFonts w:ascii="Arial" w:hAnsi="Arial" w:cs="Arial" w:hint="eastAsia"/>
                <w:b/>
              </w:rPr>
              <w:t>s Cook in English!</w:t>
            </w:r>
            <w:r w:rsidRPr="00CA254A">
              <w:rPr>
                <w:rFonts w:ascii="Arial" w:hAnsi="Arial" w:cs="Arial" w:hint="eastAsia"/>
              </w:rPr>
              <w:t xml:space="preserve"> (</w:t>
            </w:r>
            <w:r w:rsidRPr="00CA254A">
              <w:rPr>
                <w:rFonts w:ascii="Arial" w:hAnsi="Arial" w:cs="Arial"/>
              </w:rPr>
              <w:t>PowerPoint</w:t>
            </w:r>
            <w:r w:rsidRPr="00CA254A">
              <w:rPr>
                <w:rFonts w:ascii="Arial" w:hAnsi="Arial" w:cs="Arial" w:hint="eastAsia"/>
              </w:rPr>
              <w:t>)</w:t>
            </w:r>
          </w:p>
          <w:p w:rsidR="00B13ECB" w:rsidRPr="00CA254A" w:rsidRDefault="00B13ECB" w:rsidP="001A2F29">
            <w:pPr>
              <w:rPr>
                <w:rFonts w:ascii="Arial" w:hAnsi="Arial" w:cs="Arial"/>
              </w:rPr>
            </w:pPr>
          </w:p>
          <w:p w:rsidR="00B13ECB" w:rsidRDefault="00B13ECB" w:rsidP="001A2F29">
            <w:pPr>
              <w:rPr>
                <w:rFonts w:ascii="Arial" w:hAnsi="Arial" w:cs="Arial"/>
                <w:b/>
              </w:rPr>
            </w:pPr>
          </w:p>
          <w:p w:rsidR="00B13ECB" w:rsidRPr="00CA254A" w:rsidRDefault="00B13ECB" w:rsidP="001A2F29">
            <w:pPr>
              <w:rPr>
                <w:rFonts w:ascii="Arial" w:hAnsi="Arial" w:cs="Arial"/>
                <w:b/>
              </w:rPr>
            </w:pPr>
            <w:r w:rsidRPr="00CA254A">
              <w:rPr>
                <w:rFonts w:ascii="Arial" w:hAnsi="Arial" w:cs="Arial" w:hint="eastAsia"/>
                <w:b/>
              </w:rPr>
              <w:t>Warm up!</w:t>
            </w:r>
          </w:p>
          <w:p w:rsidR="00B13ECB" w:rsidRPr="00CA254A" w:rsidRDefault="00B13ECB" w:rsidP="001A2F29">
            <w:pPr>
              <w:rPr>
                <w:rFonts w:ascii="Arial" w:hAnsi="Arial" w:cs="Arial"/>
              </w:rPr>
            </w:pPr>
            <w:r w:rsidRPr="00CA254A">
              <w:rPr>
                <w:rFonts w:ascii="Arial" w:hAnsi="Arial" w:cs="Arial"/>
              </w:rPr>
              <w:t>“</w:t>
            </w:r>
            <w:r w:rsidRPr="00CA254A">
              <w:rPr>
                <w:rFonts w:ascii="Arial" w:hAnsi="Arial" w:cs="Arial" w:hint="eastAsia"/>
              </w:rPr>
              <w:t>What food do you like?</w:t>
            </w:r>
            <w:r w:rsidRPr="00CA254A">
              <w:rPr>
                <w:rFonts w:ascii="Arial" w:hAnsi="Arial" w:cs="Arial"/>
              </w:rPr>
              <w:t>”</w:t>
            </w:r>
            <w:r w:rsidRPr="00CA254A">
              <w:rPr>
                <w:rFonts w:ascii="Arial" w:hAnsi="Arial" w:cs="Arial" w:hint="eastAsia"/>
              </w:rPr>
              <w:br/>
            </w:r>
            <w:r w:rsidRPr="00CA254A">
              <w:rPr>
                <w:rFonts w:ascii="Arial" w:hAnsi="Arial" w:cs="Arial"/>
              </w:rPr>
              <w:t>“</w:t>
            </w:r>
            <w:r w:rsidRPr="00CA254A">
              <w:rPr>
                <w:rFonts w:ascii="Arial" w:hAnsi="Arial" w:cs="Arial" w:hint="eastAsia"/>
              </w:rPr>
              <w:t>What dish can you make/cook?</w:t>
            </w:r>
            <w:r w:rsidRPr="00CA254A">
              <w:rPr>
                <w:rFonts w:ascii="Arial" w:hAnsi="Arial" w:cs="Arial"/>
              </w:rPr>
              <w:t>”</w:t>
            </w:r>
          </w:p>
          <w:p w:rsidR="00B13ECB" w:rsidRPr="00CA254A" w:rsidRDefault="00B13ECB" w:rsidP="001A2F29">
            <w:pPr>
              <w:rPr>
                <w:rFonts w:ascii="Arial" w:hAnsi="Arial" w:cs="Arial"/>
              </w:rPr>
            </w:pPr>
          </w:p>
          <w:p w:rsidR="00B13ECB" w:rsidRPr="00CA254A" w:rsidRDefault="00B13ECB" w:rsidP="001A2F29">
            <w:pPr>
              <w:rPr>
                <w:rFonts w:ascii="Arial" w:hAnsi="Arial" w:cs="Arial"/>
              </w:rPr>
            </w:pPr>
          </w:p>
          <w:p w:rsidR="00B13ECB" w:rsidRPr="00CA254A" w:rsidRDefault="00B13ECB" w:rsidP="001A2F29">
            <w:pPr>
              <w:rPr>
                <w:rFonts w:ascii="Arial" w:hAnsi="Arial" w:cs="Arial"/>
                <w:b/>
              </w:rPr>
            </w:pPr>
            <w:r w:rsidRPr="00CA254A">
              <w:rPr>
                <w:rFonts w:ascii="Arial" w:hAnsi="Arial" w:cs="Arial" w:hint="eastAsia"/>
                <w:b/>
              </w:rPr>
              <w:t xml:space="preserve">Vocabulary: </w:t>
            </w:r>
          </w:p>
          <w:p w:rsidR="00B13ECB" w:rsidRPr="00CA254A" w:rsidRDefault="009B7ADC" w:rsidP="001A2F29">
            <w:pPr>
              <w:rPr>
                <w:rFonts w:ascii="Arial" w:hAnsi="Arial" w:cs="Arial"/>
              </w:rPr>
            </w:pPr>
            <w:r>
              <w:rPr>
                <w:rFonts w:ascii="Arial" w:hAnsi="Arial" w:cs="Arial" w:hint="eastAsia"/>
              </w:rPr>
              <w:t>材料</w:t>
            </w:r>
            <w:r>
              <w:rPr>
                <w:rFonts w:ascii="Arial" w:hAnsi="Arial" w:cs="Arial" w:hint="eastAsia"/>
              </w:rPr>
              <w:t xml:space="preserve">, </w:t>
            </w:r>
            <w:r>
              <w:rPr>
                <w:rFonts w:ascii="Arial" w:hAnsi="Arial" w:cs="Arial" w:hint="eastAsia"/>
              </w:rPr>
              <w:t>食べ物</w:t>
            </w:r>
            <w:r>
              <w:rPr>
                <w:rFonts w:ascii="Arial" w:hAnsi="Arial" w:cs="Arial" w:hint="eastAsia"/>
              </w:rPr>
              <w:t xml:space="preserve"> </w:t>
            </w:r>
            <w:r>
              <w:rPr>
                <w:rFonts w:ascii="Arial" w:hAnsi="Arial" w:cs="Arial" w:hint="eastAsia"/>
              </w:rPr>
              <w:t>単語</w:t>
            </w:r>
            <w:r>
              <w:rPr>
                <w:rFonts w:ascii="Arial" w:hAnsi="Arial" w:cs="Arial" w:hint="eastAsia"/>
              </w:rPr>
              <w:t xml:space="preserve"> (</w:t>
            </w:r>
            <w:r>
              <w:rPr>
                <w:rFonts w:ascii="Arial" w:hAnsi="Arial" w:cs="Arial" w:hint="eastAsia"/>
              </w:rPr>
              <w:t>フラッシュカード</w:t>
            </w:r>
            <w:r w:rsidR="00B13ECB" w:rsidRPr="00CA254A">
              <w:rPr>
                <w:rFonts w:ascii="Arial" w:hAnsi="Arial" w:cs="Arial" w:hint="eastAsia"/>
              </w:rPr>
              <w:t xml:space="preserve">) </w:t>
            </w:r>
          </w:p>
          <w:p w:rsidR="00B13ECB" w:rsidRPr="00CA254A" w:rsidRDefault="00B13ECB" w:rsidP="001A2F29">
            <w:pPr>
              <w:rPr>
                <w:rFonts w:ascii="Arial" w:hAnsi="Arial" w:cs="Arial"/>
              </w:rPr>
            </w:pPr>
          </w:p>
          <w:p w:rsidR="00B13ECB" w:rsidRPr="00CA254A" w:rsidRDefault="00B13ECB" w:rsidP="001A2F29">
            <w:pPr>
              <w:rPr>
                <w:rFonts w:ascii="Arial" w:hAnsi="Arial" w:cs="Arial"/>
              </w:rPr>
            </w:pPr>
          </w:p>
          <w:p w:rsidR="00B13ECB" w:rsidRPr="00CA254A" w:rsidRDefault="00B13ECB" w:rsidP="001A2F29">
            <w:pPr>
              <w:rPr>
                <w:rFonts w:ascii="Arial" w:hAnsi="Arial" w:cs="Arial"/>
              </w:rPr>
            </w:pPr>
            <w:r>
              <w:rPr>
                <w:rFonts w:ascii="Arial" w:hAnsi="Arial" w:cs="Arial" w:hint="eastAsia"/>
              </w:rPr>
              <w:t>Let</w:t>
            </w:r>
            <w:r>
              <w:rPr>
                <w:rFonts w:ascii="Arial" w:hAnsi="Arial" w:cs="Arial"/>
              </w:rPr>
              <w:t>’</w:t>
            </w:r>
            <w:r>
              <w:rPr>
                <w:rFonts w:ascii="Arial" w:hAnsi="Arial" w:cs="Arial" w:hint="eastAsia"/>
              </w:rPr>
              <w:t xml:space="preserve">s Make Curry </w:t>
            </w:r>
          </w:p>
          <w:p w:rsidR="00B13ECB" w:rsidRPr="00CA254A" w:rsidRDefault="00B13ECB" w:rsidP="001A2F29">
            <w:pPr>
              <w:rPr>
                <w:rFonts w:ascii="Arial" w:hAnsi="Arial" w:cs="Arial"/>
              </w:rPr>
            </w:pPr>
            <w:r w:rsidRPr="00CA254A">
              <w:rPr>
                <w:rFonts w:ascii="Arial" w:hAnsi="Arial" w:cs="Arial"/>
              </w:rPr>
              <w:t>“</w:t>
            </w:r>
            <w:r w:rsidRPr="00CA254A">
              <w:rPr>
                <w:rFonts w:ascii="Arial" w:hAnsi="Arial" w:cs="Arial" w:hint="eastAsia"/>
              </w:rPr>
              <w:t>What are the ingredients of curry?</w:t>
            </w:r>
            <w:r w:rsidRPr="00CA254A">
              <w:rPr>
                <w:rFonts w:ascii="Arial" w:hAnsi="Arial" w:cs="Arial"/>
              </w:rPr>
              <w:t>”</w:t>
            </w:r>
          </w:p>
          <w:p w:rsidR="00B13ECB" w:rsidRPr="00CA254A" w:rsidRDefault="00B13ECB" w:rsidP="001A2F29">
            <w:pPr>
              <w:rPr>
                <w:rFonts w:ascii="Arial" w:hAnsi="Arial" w:cs="Arial"/>
              </w:rPr>
            </w:pPr>
          </w:p>
          <w:p w:rsidR="00B13ECB" w:rsidRPr="00CA254A" w:rsidRDefault="00B13ECB" w:rsidP="001A2F29">
            <w:pPr>
              <w:rPr>
                <w:rFonts w:ascii="Arial" w:hAnsi="Arial" w:cs="Arial"/>
              </w:rPr>
            </w:pPr>
          </w:p>
          <w:p w:rsidR="00B13ECB" w:rsidRDefault="00B13ECB" w:rsidP="001A2F29">
            <w:pPr>
              <w:rPr>
                <w:rFonts w:ascii="Arial" w:hAnsi="Arial" w:cs="Arial"/>
                <w:b/>
              </w:rPr>
            </w:pPr>
          </w:p>
          <w:p w:rsidR="00B13ECB" w:rsidRDefault="00B13ECB" w:rsidP="001A2F29">
            <w:pPr>
              <w:rPr>
                <w:rFonts w:ascii="Arial" w:hAnsi="Arial" w:cs="Arial"/>
                <w:b/>
              </w:rPr>
            </w:pPr>
          </w:p>
          <w:p w:rsidR="00B13ECB" w:rsidRPr="00CA254A" w:rsidRDefault="00B13ECB" w:rsidP="001A2F29">
            <w:pPr>
              <w:rPr>
                <w:rFonts w:ascii="Arial" w:hAnsi="Arial" w:cs="Arial"/>
                <w:b/>
              </w:rPr>
            </w:pPr>
            <w:r w:rsidRPr="00CA254A">
              <w:rPr>
                <w:rFonts w:ascii="Arial" w:hAnsi="Arial" w:cs="Arial" w:hint="eastAsia"/>
                <w:b/>
              </w:rPr>
              <w:t>Let</w:t>
            </w:r>
            <w:r w:rsidRPr="00CA254A">
              <w:rPr>
                <w:rFonts w:ascii="Arial" w:hAnsi="Arial" w:cs="Arial"/>
                <w:b/>
              </w:rPr>
              <w:t>’</w:t>
            </w:r>
            <w:r w:rsidRPr="00CA254A">
              <w:rPr>
                <w:rFonts w:ascii="Arial" w:hAnsi="Arial" w:cs="Arial" w:hint="eastAsia"/>
                <w:b/>
              </w:rPr>
              <w:t xml:space="preserve">s Cook! </w:t>
            </w:r>
            <w:r>
              <w:rPr>
                <w:rFonts w:ascii="Arial" w:hAnsi="Arial" w:cs="Arial" w:hint="eastAsia"/>
                <w:b/>
              </w:rPr>
              <w:t xml:space="preserve">/ Ingredient List </w:t>
            </w:r>
            <w:r w:rsidRPr="00CA254A">
              <w:rPr>
                <w:rFonts w:ascii="Arial" w:hAnsi="Arial" w:cs="Arial" w:hint="eastAsia"/>
                <w:b/>
              </w:rPr>
              <w:t xml:space="preserve">Worksheet </w:t>
            </w:r>
            <w:r w:rsidRPr="00CA254A">
              <w:rPr>
                <w:rFonts w:ascii="Arial" w:hAnsi="Arial" w:cs="Arial" w:hint="eastAsia"/>
              </w:rPr>
              <w:t>(</w:t>
            </w:r>
            <w:r w:rsidR="009B7ADC">
              <w:rPr>
                <w:rFonts w:ascii="Arial" w:hAnsi="Arial" w:cs="Arial" w:hint="eastAsia"/>
              </w:rPr>
              <w:t>ペアワーク</w:t>
            </w:r>
            <w:r w:rsidR="009B7ADC">
              <w:rPr>
                <w:rFonts w:ascii="Arial" w:hAnsi="Arial" w:cs="Arial" w:hint="eastAsia"/>
              </w:rPr>
              <w:t>/</w:t>
            </w:r>
            <w:r w:rsidR="009B7ADC">
              <w:rPr>
                <w:rFonts w:ascii="Arial" w:hAnsi="Arial" w:cs="Arial" w:hint="eastAsia"/>
              </w:rPr>
              <w:t>個人</w:t>
            </w:r>
            <w:r w:rsidRPr="00CA254A">
              <w:rPr>
                <w:rFonts w:ascii="Arial" w:hAnsi="Arial" w:cs="Arial" w:hint="eastAsia"/>
              </w:rPr>
              <w:t>)</w:t>
            </w:r>
          </w:p>
          <w:p w:rsidR="00B13ECB" w:rsidRPr="00CA254A" w:rsidRDefault="00B13ECB" w:rsidP="001A2F29">
            <w:pPr>
              <w:rPr>
                <w:rFonts w:ascii="Arial" w:hAnsi="Arial" w:cs="Arial"/>
              </w:rPr>
            </w:pPr>
          </w:p>
          <w:p w:rsidR="00B13ECB" w:rsidRPr="00CA254A" w:rsidRDefault="00B13ECB" w:rsidP="001A2F29">
            <w:pPr>
              <w:rPr>
                <w:rFonts w:ascii="Arial" w:hAnsi="Arial" w:cs="Arial"/>
              </w:rPr>
            </w:pPr>
          </w:p>
          <w:p w:rsidR="00B13ECB" w:rsidRPr="00CA254A" w:rsidRDefault="00B13ECB" w:rsidP="001A2F29">
            <w:pPr>
              <w:rPr>
                <w:rFonts w:ascii="Arial" w:hAnsi="Arial" w:cs="Arial"/>
              </w:rPr>
            </w:pPr>
          </w:p>
          <w:p w:rsidR="00B13ECB" w:rsidRDefault="00B13ECB" w:rsidP="001A2F29">
            <w:pPr>
              <w:rPr>
                <w:rFonts w:ascii="Arial" w:hAnsi="Arial" w:cs="Arial"/>
              </w:rPr>
            </w:pPr>
          </w:p>
          <w:p w:rsidR="00B13ECB" w:rsidRPr="00CA254A" w:rsidRDefault="00B13ECB" w:rsidP="001A2F29">
            <w:pPr>
              <w:rPr>
                <w:rFonts w:ascii="Arial" w:hAnsi="Arial" w:cs="Arial"/>
              </w:rPr>
            </w:pPr>
            <w:r w:rsidRPr="00CA254A">
              <w:rPr>
                <w:rFonts w:ascii="Arial" w:hAnsi="Arial" w:cs="Arial"/>
              </w:rPr>
              <w:t>“</w:t>
            </w:r>
            <w:r w:rsidRPr="00CA254A">
              <w:rPr>
                <w:rFonts w:ascii="Arial" w:hAnsi="Arial" w:cs="Arial" w:hint="eastAsia"/>
              </w:rPr>
              <w:t>What do you want to cook?</w:t>
            </w:r>
            <w:r w:rsidRPr="00CA254A">
              <w:rPr>
                <w:rFonts w:ascii="Arial" w:hAnsi="Arial" w:cs="Arial"/>
              </w:rPr>
              <w:t>”</w:t>
            </w:r>
            <w:r w:rsidRPr="00CA254A">
              <w:rPr>
                <w:rFonts w:ascii="Arial" w:hAnsi="Arial" w:cs="Arial" w:hint="eastAsia"/>
              </w:rPr>
              <w:t xml:space="preserve"> </w:t>
            </w:r>
          </w:p>
        </w:tc>
        <w:tc>
          <w:tcPr>
            <w:tcW w:w="992" w:type="dxa"/>
          </w:tcPr>
          <w:p w:rsidR="00AE686B" w:rsidRDefault="00AE686B" w:rsidP="00230C87">
            <w:pPr>
              <w:rPr>
                <w:rFonts w:ascii="ＭＳ 明朝" w:eastAsia="ＭＳ 明朝" w:hAnsi="ＭＳ 明朝"/>
              </w:rPr>
            </w:pPr>
            <w:r>
              <w:rPr>
                <w:rFonts w:ascii="ＭＳ 明朝" w:eastAsia="ＭＳ 明朝" w:hAnsi="ＭＳ 明朝" w:hint="eastAsia"/>
              </w:rPr>
              <w:t>ＰＣ</w:t>
            </w:r>
          </w:p>
          <w:p w:rsidR="00AE686B" w:rsidRDefault="00AE686B" w:rsidP="00230C87">
            <w:pPr>
              <w:rPr>
                <w:rFonts w:ascii="ＭＳ 明朝" w:eastAsia="ＭＳ 明朝" w:hAnsi="ＭＳ 明朝"/>
              </w:rPr>
            </w:pPr>
            <w:r>
              <w:rPr>
                <w:rFonts w:ascii="ＭＳ 明朝" w:eastAsia="ＭＳ 明朝" w:hAnsi="ＭＳ 明朝" w:hint="eastAsia"/>
              </w:rPr>
              <w:t>プロジェクター</w:t>
            </w:r>
          </w:p>
          <w:p w:rsidR="00B13ECB" w:rsidRDefault="007B79D6" w:rsidP="00230C87">
            <w:pPr>
              <w:rPr>
                <w:rFonts w:ascii="ＭＳ 明朝" w:eastAsia="ＭＳ 明朝" w:hAnsi="ＭＳ 明朝"/>
              </w:rPr>
            </w:pPr>
            <w:r>
              <w:rPr>
                <w:rFonts w:ascii="ＭＳ 明朝" w:eastAsia="ＭＳ 明朝" w:hAnsi="ＭＳ 明朝" w:hint="eastAsia"/>
              </w:rPr>
              <w:t>パワーポイント</w:t>
            </w:r>
          </w:p>
        </w:tc>
        <w:tc>
          <w:tcPr>
            <w:tcW w:w="2977" w:type="dxa"/>
            <w:tcBorders>
              <w:right w:val="single" w:sz="12" w:space="0" w:color="auto"/>
            </w:tcBorders>
          </w:tcPr>
          <w:p w:rsidR="00B13ECB" w:rsidRDefault="007B79D6" w:rsidP="007B79D6">
            <w:pPr>
              <w:spacing w:line="240" w:lineRule="exact"/>
              <w:ind w:leftChars="-52" w:left="32" w:hangingChars="64" w:hanging="141"/>
              <w:contextualSpacing/>
              <w:jc w:val="left"/>
              <w:rPr>
                <w:rFonts w:ascii="Calibri" w:hAnsi="Calibri"/>
                <w:sz w:val="22"/>
                <w:szCs w:val="24"/>
              </w:rPr>
            </w:pPr>
            <w:r>
              <w:rPr>
                <w:rFonts w:ascii="Calibri" w:hAnsi="Calibri" w:hint="eastAsia"/>
                <w:sz w:val="22"/>
                <w:szCs w:val="24"/>
              </w:rPr>
              <w:t>トピックについての紹介</w:t>
            </w:r>
          </w:p>
          <w:p w:rsidR="007B79D6" w:rsidRDefault="007B79D6" w:rsidP="007B79D6">
            <w:pPr>
              <w:spacing w:line="240" w:lineRule="exact"/>
              <w:ind w:leftChars="-52" w:left="32" w:hangingChars="64" w:hanging="141"/>
              <w:contextualSpacing/>
              <w:jc w:val="left"/>
              <w:rPr>
                <w:rFonts w:ascii="Calibri" w:hAnsi="Calibri"/>
                <w:sz w:val="22"/>
                <w:szCs w:val="24"/>
              </w:rPr>
            </w:pPr>
          </w:p>
          <w:p w:rsidR="007B79D6" w:rsidRDefault="007B79D6" w:rsidP="007B79D6">
            <w:pPr>
              <w:spacing w:line="240" w:lineRule="exact"/>
              <w:ind w:leftChars="-52" w:left="32" w:hangingChars="64" w:hanging="141"/>
              <w:contextualSpacing/>
              <w:jc w:val="left"/>
              <w:rPr>
                <w:rFonts w:ascii="Calibri" w:hAnsi="Calibri"/>
                <w:sz w:val="22"/>
                <w:szCs w:val="24"/>
              </w:rPr>
            </w:pPr>
          </w:p>
          <w:p w:rsidR="007B79D6" w:rsidRDefault="007B79D6" w:rsidP="007B79D6">
            <w:pPr>
              <w:spacing w:line="240" w:lineRule="exact"/>
              <w:ind w:leftChars="-52" w:left="32" w:hangingChars="64" w:hanging="141"/>
              <w:contextualSpacing/>
              <w:jc w:val="left"/>
              <w:rPr>
                <w:rFonts w:ascii="Calibri" w:hAnsi="Calibri"/>
                <w:sz w:val="22"/>
                <w:szCs w:val="24"/>
              </w:rPr>
            </w:pPr>
          </w:p>
          <w:p w:rsidR="007B79D6" w:rsidRDefault="007B79D6" w:rsidP="007B79D6">
            <w:pPr>
              <w:spacing w:line="240" w:lineRule="exact"/>
              <w:ind w:leftChars="-52" w:left="-108" w:hanging="1"/>
              <w:contextualSpacing/>
              <w:jc w:val="left"/>
              <w:rPr>
                <w:rFonts w:ascii="Calibri" w:hAnsi="Calibri"/>
                <w:sz w:val="22"/>
                <w:szCs w:val="24"/>
              </w:rPr>
            </w:pPr>
            <w:r>
              <w:rPr>
                <w:rFonts w:ascii="Calibri" w:hAnsi="Calibri" w:hint="eastAsia"/>
                <w:sz w:val="22"/>
                <w:szCs w:val="24"/>
              </w:rPr>
              <w:t>パートナーに好きな食べ物や作れる料理を聞く。</w:t>
            </w:r>
          </w:p>
          <w:p w:rsidR="007B79D6" w:rsidRDefault="007B79D6" w:rsidP="007B79D6">
            <w:pPr>
              <w:spacing w:line="240" w:lineRule="exact"/>
              <w:ind w:leftChars="-52" w:left="-108" w:hanging="1"/>
              <w:contextualSpacing/>
              <w:jc w:val="left"/>
              <w:rPr>
                <w:rFonts w:ascii="Calibri" w:hAnsi="Calibri"/>
                <w:sz w:val="22"/>
                <w:szCs w:val="24"/>
              </w:rPr>
            </w:pPr>
            <w:r>
              <w:rPr>
                <w:rFonts w:ascii="Calibri" w:hAnsi="Calibri" w:hint="eastAsia"/>
                <w:sz w:val="22"/>
                <w:szCs w:val="24"/>
              </w:rPr>
              <w:t>児童は２・３分、ペアやグループで話し合う</w:t>
            </w:r>
            <w:r w:rsidR="00CD7385">
              <w:rPr>
                <w:rFonts w:ascii="Calibri" w:hAnsi="Calibri" w:hint="eastAsia"/>
                <w:sz w:val="22"/>
                <w:szCs w:val="24"/>
              </w:rPr>
              <w:t>。</w:t>
            </w:r>
          </w:p>
          <w:p w:rsidR="007B79D6" w:rsidRDefault="007B79D6" w:rsidP="007B79D6">
            <w:pPr>
              <w:spacing w:line="240" w:lineRule="exact"/>
              <w:ind w:leftChars="-52" w:left="-108" w:hanging="1"/>
              <w:contextualSpacing/>
              <w:jc w:val="left"/>
              <w:rPr>
                <w:rFonts w:ascii="Calibri" w:hAnsi="Calibri"/>
                <w:sz w:val="22"/>
                <w:szCs w:val="24"/>
              </w:rPr>
            </w:pPr>
          </w:p>
          <w:p w:rsidR="007B79D6" w:rsidRDefault="007B79D6" w:rsidP="007B79D6">
            <w:pPr>
              <w:spacing w:line="240" w:lineRule="exact"/>
              <w:ind w:leftChars="-52" w:left="-108" w:hanging="1"/>
              <w:contextualSpacing/>
              <w:jc w:val="left"/>
              <w:rPr>
                <w:rFonts w:ascii="Calibri" w:hAnsi="Calibri"/>
                <w:sz w:val="22"/>
                <w:szCs w:val="24"/>
              </w:rPr>
            </w:pPr>
            <w:r>
              <w:rPr>
                <w:rFonts w:ascii="Calibri" w:hAnsi="Calibri" w:hint="eastAsia"/>
                <w:sz w:val="22"/>
                <w:szCs w:val="24"/>
              </w:rPr>
              <w:t>それぞれの単語をリピートする。本時でその単語が出てきたら再びリピートする。</w:t>
            </w:r>
          </w:p>
          <w:p w:rsidR="007B79D6" w:rsidRDefault="007B79D6" w:rsidP="007B79D6">
            <w:pPr>
              <w:spacing w:line="240" w:lineRule="exact"/>
              <w:ind w:leftChars="-52" w:left="-108" w:hanging="1"/>
              <w:contextualSpacing/>
              <w:jc w:val="left"/>
              <w:rPr>
                <w:rFonts w:ascii="Calibri" w:hAnsi="Calibri"/>
                <w:sz w:val="22"/>
                <w:szCs w:val="24"/>
              </w:rPr>
            </w:pPr>
          </w:p>
          <w:p w:rsidR="007B79D6" w:rsidRDefault="007B79D6" w:rsidP="007B79D6">
            <w:pPr>
              <w:spacing w:line="240" w:lineRule="exact"/>
              <w:ind w:leftChars="-52" w:left="-108" w:hanging="1"/>
              <w:contextualSpacing/>
              <w:jc w:val="left"/>
              <w:rPr>
                <w:rFonts w:ascii="Calibri" w:hAnsi="Calibri"/>
                <w:sz w:val="22"/>
                <w:szCs w:val="24"/>
              </w:rPr>
            </w:pPr>
          </w:p>
          <w:p w:rsidR="007B79D6" w:rsidRDefault="007B79D6" w:rsidP="007B79D6">
            <w:pPr>
              <w:spacing w:line="240" w:lineRule="exact"/>
              <w:ind w:leftChars="-52" w:left="-108" w:hanging="1"/>
              <w:contextualSpacing/>
              <w:jc w:val="left"/>
              <w:rPr>
                <w:rFonts w:ascii="Calibri" w:hAnsi="Calibri"/>
                <w:sz w:val="22"/>
                <w:szCs w:val="24"/>
              </w:rPr>
            </w:pPr>
            <w:r>
              <w:rPr>
                <w:rFonts w:ascii="Calibri" w:hAnsi="Calibri" w:hint="eastAsia"/>
                <w:sz w:val="22"/>
                <w:szCs w:val="24"/>
              </w:rPr>
              <w:t>始めは児童が日本語で</w:t>
            </w:r>
            <w:r w:rsidR="00AE686B">
              <w:rPr>
                <w:rFonts w:ascii="Calibri" w:hAnsi="Calibri" w:hint="eastAsia"/>
                <w:sz w:val="22"/>
                <w:szCs w:val="24"/>
              </w:rPr>
              <w:t>返答しても良い。単語をリピートすることで、思い出しやすくする。できるだけ、何回も発音させる。</w:t>
            </w:r>
          </w:p>
          <w:p w:rsidR="00AE686B" w:rsidRDefault="00AE686B" w:rsidP="007B79D6">
            <w:pPr>
              <w:spacing w:line="240" w:lineRule="exact"/>
              <w:ind w:leftChars="-52" w:left="-108" w:hanging="1"/>
              <w:contextualSpacing/>
              <w:jc w:val="left"/>
              <w:rPr>
                <w:rFonts w:ascii="Calibri" w:hAnsi="Calibri"/>
                <w:sz w:val="22"/>
                <w:szCs w:val="24"/>
              </w:rPr>
            </w:pPr>
          </w:p>
          <w:p w:rsidR="00AE686B" w:rsidRDefault="00AE686B" w:rsidP="007B79D6">
            <w:pPr>
              <w:spacing w:line="240" w:lineRule="exact"/>
              <w:ind w:leftChars="-52" w:left="-108" w:hanging="1"/>
              <w:contextualSpacing/>
              <w:jc w:val="left"/>
              <w:rPr>
                <w:rFonts w:ascii="Calibri" w:hAnsi="Calibri"/>
                <w:sz w:val="22"/>
                <w:szCs w:val="24"/>
              </w:rPr>
            </w:pPr>
          </w:p>
          <w:p w:rsidR="00AE686B" w:rsidRDefault="00AE686B" w:rsidP="007B79D6">
            <w:pPr>
              <w:spacing w:line="240" w:lineRule="exact"/>
              <w:ind w:leftChars="-52" w:left="-108" w:hanging="1"/>
              <w:contextualSpacing/>
              <w:jc w:val="left"/>
              <w:rPr>
                <w:rFonts w:ascii="Calibri" w:hAnsi="Calibri"/>
                <w:sz w:val="22"/>
                <w:szCs w:val="24"/>
              </w:rPr>
            </w:pPr>
            <w:r>
              <w:rPr>
                <w:rFonts w:ascii="Calibri" w:hAnsi="Calibri" w:hint="eastAsia"/>
                <w:sz w:val="22"/>
                <w:szCs w:val="24"/>
              </w:rPr>
              <w:t>(</w:t>
            </w:r>
            <w:r w:rsidRPr="00AE686B">
              <w:rPr>
                <w:rFonts w:ascii="Calibri" w:hAnsi="Calibri" w:hint="eastAsia"/>
                <w:sz w:val="22"/>
                <w:szCs w:val="24"/>
              </w:rPr>
              <w:t>ワークシート</w:t>
            </w:r>
            <w:r w:rsidRPr="00AE686B">
              <w:rPr>
                <w:rFonts w:ascii="Calibri" w:hAnsi="Calibri" w:hint="eastAsia"/>
                <w:sz w:val="22"/>
                <w:szCs w:val="24"/>
              </w:rPr>
              <w:t>Ingredient List</w:t>
            </w:r>
            <w:r w:rsidRPr="00AE686B">
              <w:rPr>
                <w:rFonts w:ascii="Calibri" w:hAnsi="Calibri" w:hint="eastAsia"/>
                <w:sz w:val="22"/>
                <w:szCs w:val="24"/>
              </w:rPr>
              <w:t>）</w:t>
            </w:r>
          </w:p>
          <w:p w:rsidR="00AE686B" w:rsidRDefault="00AE686B" w:rsidP="007B79D6">
            <w:pPr>
              <w:spacing w:line="240" w:lineRule="exact"/>
              <w:ind w:leftChars="-52" w:left="-108" w:hanging="1"/>
              <w:contextualSpacing/>
              <w:jc w:val="left"/>
              <w:rPr>
                <w:rFonts w:ascii="ＭＳ 明朝" w:eastAsia="ＭＳ 明朝" w:hAnsi="ＭＳ 明朝"/>
              </w:rPr>
            </w:pPr>
            <w:r>
              <w:rPr>
                <w:rFonts w:ascii="ＭＳ 明朝" w:eastAsia="ＭＳ 明朝" w:hAnsi="ＭＳ 明朝" w:hint="eastAsia"/>
              </w:rPr>
              <w:t>ペアで児童に料理やそれに必要なものを考えさせる。</w:t>
            </w:r>
          </w:p>
          <w:p w:rsidR="00AE686B" w:rsidRDefault="00AE686B" w:rsidP="007B79D6">
            <w:pPr>
              <w:spacing w:line="240" w:lineRule="exact"/>
              <w:ind w:leftChars="-52" w:left="-108" w:hanging="1"/>
              <w:contextualSpacing/>
              <w:jc w:val="left"/>
              <w:rPr>
                <w:rFonts w:ascii="ＭＳ 明朝" w:eastAsia="ＭＳ 明朝" w:hAnsi="ＭＳ 明朝"/>
              </w:rPr>
            </w:pPr>
          </w:p>
          <w:p w:rsidR="00AE686B" w:rsidRDefault="00AE686B" w:rsidP="007B79D6">
            <w:pPr>
              <w:spacing w:line="240" w:lineRule="exact"/>
              <w:ind w:leftChars="-52" w:left="-108" w:hanging="1"/>
              <w:contextualSpacing/>
              <w:jc w:val="left"/>
              <w:rPr>
                <w:rFonts w:ascii="ＭＳ 明朝" w:eastAsia="ＭＳ 明朝" w:hAnsi="ＭＳ 明朝"/>
              </w:rPr>
            </w:pPr>
            <w:r>
              <w:rPr>
                <w:rFonts w:ascii="ＭＳ 明朝" w:eastAsia="ＭＳ 明朝" w:hAnsi="ＭＳ 明朝" w:hint="eastAsia"/>
              </w:rPr>
              <w:t>（ワークシート Let</w:t>
            </w:r>
            <w:r>
              <w:rPr>
                <w:rFonts w:ascii="ＭＳ 明朝" w:eastAsia="ＭＳ 明朝" w:hAnsi="ＭＳ 明朝"/>
              </w:rPr>
              <w:t>’</w:t>
            </w:r>
            <w:r>
              <w:rPr>
                <w:rFonts w:ascii="ＭＳ 明朝" w:eastAsia="ＭＳ 明朝" w:hAnsi="ＭＳ 明朝" w:hint="eastAsia"/>
              </w:rPr>
              <w:t>s cook!</w:t>
            </w:r>
            <w:r>
              <w:rPr>
                <w:rFonts w:ascii="ＭＳ 明朝" w:eastAsia="ＭＳ 明朝" w:hAnsi="ＭＳ 明朝"/>
              </w:rPr>
              <w:t>）</w:t>
            </w:r>
          </w:p>
          <w:p w:rsidR="00AE686B" w:rsidRDefault="00AE686B" w:rsidP="00AE686B">
            <w:pPr>
              <w:spacing w:line="240" w:lineRule="exact"/>
              <w:contextualSpacing/>
              <w:jc w:val="left"/>
              <w:rPr>
                <w:rFonts w:ascii="ＭＳ 明朝" w:eastAsia="ＭＳ 明朝" w:hAnsi="ＭＳ 明朝"/>
              </w:rPr>
            </w:pPr>
            <w:r>
              <w:rPr>
                <w:rFonts w:ascii="ＭＳ 明朝" w:eastAsia="ＭＳ 明朝" w:hAnsi="ＭＳ 明朝" w:hint="eastAsia"/>
              </w:rPr>
              <w:t>ペアでその料理の作り方を描く</w:t>
            </w:r>
            <w:r w:rsidR="00CD7385">
              <w:rPr>
                <w:rFonts w:ascii="ＭＳ 明朝" w:eastAsia="ＭＳ 明朝" w:hAnsi="ＭＳ 明朝" w:hint="eastAsia"/>
              </w:rPr>
              <w:t>。</w:t>
            </w:r>
          </w:p>
          <w:p w:rsidR="00AE686B" w:rsidRDefault="009B7ADC" w:rsidP="00AE686B">
            <w:pPr>
              <w:spacing w:line="240" w:lineRule="exact"/>
              <w:contextualSpacing/>
              <w:jc w:val="left"/>
              <w:rPr>
                <w:rFonts w:ascii="ＭＳ 明朝" w:eastAsia="ＭＳ 明朝" w:hAnsi="ＭＳ 明朝"/>
              </w:rPr>
            </w:pPr>
            <w:r>
              <w:rPr>
                <w:rFonts w:ascii="ＭＳ 明朝" w:eastAsia="ＭＳ 明朝" w:hAnsi="ＭＳ 明朝" w:hint="eastAsia"/>
              </w:rPr>
              <w:t>ＡＬＴに簡単な英語で説明してもらう。</w:t>
            </w:r>
          </w:p>
          <w:p w:rsidR="00AE686B" w:rsidRPr="00230C87" w:rsidRDefault="00AE686B" w:rsidP="009B7ADC">
            <w:pPr>
              <w:spacing w:line="240" w:lineRule="exact"/>
              <w:contextualSpacing/>
              <w:jc w:val="left"/>
              <w:rPr>
                <w:rFonts w:ascii="ＭＳ 明朝" w:eastAsia="ＭＳ 明朝" w:hAnsi="ＭＳ 明朝"/>
              </w:rPr>
            </w:pPr>
          </w:p>
        </w:tc>
      </w:tr>
      <w:tr w:rsidR="00B13ECB" w:rsidRPr="00FE1CFB" w:rsidTr="005D19DE">
        <w:tc>
          <w:tcPr>
            <w:tcW w:w="1101" w:type="dxa"/>
            <w:tcBorders>
              <w:left w:val="single" w:sz="12" w:space="0" w:color="auto"/>
            </w:tcBorders>
            <w:vAlign w:val="center"/>
          </w:tcPr>
          <w:p w:rsidR="00B13ECB" w:rsidRPr="00FE1CFB" w:rsidRDefault="00B13ECB" w:rsidP="00621CB3">
            <w:pPr>
              <w:spacing w:line="240" w:lineRule="exact"/>
              <w:contextualSpacing/>
              <w:jc w:val="center"/>
              <w:rPr>
                <w:rFonts w:ascii="Calibri" w:hAnsi="Calibri"/>
                <w:sz w:val="22"/>
                <w:szCs w:val="24"/>
              </w:rPr>
            </w:pPr>
            <w:r w:rsidRPr="00FE1CFB">
              <w:rPr>
                <w:rFonts w:ascii="Calibri" w:hAnsi="Calibri" w:hint="eastAsia"/>
                <w:sz w:val="22"/>
                <w:szCs w:val="24"/>
              </w:rPr>
              <w:t>絵本の読み聞かせ</w:t>
            </w:r>
          </w:p>
          <w:p w:rsidR="00B13ECB" w:rsidRPr="00FE1CFB" w:rsidRDefault="00B13ECB" w:rsidP="00621CB3">
            <w:pPr>
              <w:spacing w:line="240" w:lineRule="exact"/>
              <w:ind w:left="210" w:hangingChars="100" w:hanging="210"/>
              <w:contextualSpacing/>
              <w:jc w:val="center"/>
              <w:rPr>
                <w:rFonts w:ascii="ＭＳ 明朝" w:eastAsia="ＭＳ 明朝" w:hAnsi="ＭＳ 明朝"/>
              </w:rPr>
            </w:pPr>
          </w:p>
        </w:tc>
        <w:tc>
          <w:tcPr>
            <w:tcW w:w="1275" w:type="dxa"/>
            <w:vAlign w:val="center"/>
          </w:tcPr>
          <w:p w:rsidR="00B13ECB" w:rsidRPr="00FE1CFB" w:rsidRDefault="00663D3C" w:rsidP="00663D3C">
            <w:pPr>
              <w:spacing w:line="240" w:lineRule="exact"/>
              <w:contextualSpacing/>
              <w:rPr>
                <w:rFonts w:ascii="ＭＳ 明朝" w:eastAsia="ＭＳ 明朝" w:hAnsi="ＭＳ 明朝"/>
              </w:rPr>
            </w:pPr>
            <w:r>
              <w:rPr>
                <w:rFonts w:ascii="ＭＳ 明朝" w:eastAsia="ＭＳ 明朝" w:hAnsi="ＭＳ 明朝" w:hint="eastAsia"/>
              </w:rPr>
              <w:t>１～３</w:t>
            </w:r>
            <w:r w:rsidR="00B13ECB">
              <w:rPr>
                <w:rFonts w:ascii="ＭＳ 明朝" w:eastAsia="ＭＳ 明朝" w:hAnsi="ＭＳ 明朝" w:hint="eastAsia"/>
              </w:rPr>
              <w:t>分</w:t>
            </w:r>
          </w:p>
        </w:tc>
        <w:tc>
          <w:tcPr>
            <w:tcW w:w="3686" w:type="dxa"/>
          </w:tcPr>
          <w:p w:rsidR="005D19DE" w:rsidRDefault="00B13ECB" w:rsidP="005D19DE">
            <w:pPr>
              <w:rPr>
                <w:rFonts w:ascii="Arial" w:hAnsi="Arial" w:cs="Arial"/>
                <w:b/>
              </w:rPr>
            </w:pPr>
            <w:r w:rsidRPr="00CA254A">
              <w:rPr>
                <w:rFonts w:ascii="Arial" w:hAnsi="Arial" w:cs="Arial" w:hint="eastAsia"/>
                <w:b/>
              </w:rPr>
              <w:t>End of Class</w:t>
            </w:r>
          </w:p>
          <w:p w:rsidR="00B13ECB" w:rsidRPr="00CA254A" w:rsidRDefault="005D19DE" w:rsidP="005D19DE">
            <w:pPr>
              <w:rPr>
                <w:rFonts w:ascii="Arial" w:hAnsi="Arial" w:cs="Arial"/>
              </w:rPr>
            </w:pPr>
            <w:r>
              <w:rPr>
                <w:rFonts w:ascii="Arial" w:hAnsi="Arial" w:cs="Arial" w:hint="eastAsia"/>
                <w:b/>
              </w:rPr>
              <w:t>終末に児童のアイデアを全体で共有する（</w:t>
            </w:r>
            <w:r w:rsidRPr="005D19DE">
              <w:rPr>
                <w:rFonts w:ascii="Arial" w:hAnsi="Arial" w:cs="Arial" w:hint="eastAsia"/>
                <w:b/>
              </w:rPr>
              <w:t>発表させる</w:t>
            </w:r>
            <w:r>
              <w:rPr>
                <w:rFonts w:ascii="Arial" w:hAnsi="Arial" w:cs="Arial" w:hint="eastAsia"/>
                <w:b/>
              </w:rPr>
              <w:t>）</w:t>
            </w:r>
            <w:r w:rsidR="00B13ECB" w:rsidRPr="00CA254A">
              <w:rPr>
                <w:rFonts w:ascii="Arial" w:hAnsi="Arial" w:cs="Arial"/>
                <w:b/>
              </w:rPr>
              <w:br/>
            </w:r>
            <w:r w:rsidR="00B13ECB" w:rsidRPr="00CA254A">
              <w:rPr>
                <w:rFonts w:ascii="Arial" w:hAnsi="Arial" w:cs="Arial"/>
              </w:rPr>
              <w:t>“That’s</w:t>
            </w:r>
            <w:r w:rsidR="00B13ECB" w:rsidRPr="00CA254A">
              <w:rPr>
                <w:rFonts w:ascii="Arial" w:hAnsi="Arial" w:cs="Arial" w:hint="eastAsia"/>
              </w:rPr>
              <w:t xml:space="preserve"> all for today! See you!</w:t>
            </w:r>
            <w:r w:rsidR="00B13ECB" w:rsidRPr="00CA254A">
              <w:rPr>
                <w:rFonts w:ascii="Arial" w:hAnsi="Arial" w:cs="Arial"/>
              </w:rPr>
              <w:t>”</w:t>
            </w:r>
            <w:r w:rsidR="00B13ECB" w:rsidRPr="00CA254A">
              <w:rPr>
                <w:rFonts w:ascii="Arial" w:hAnsi="Arial" w:cs="Arial" w:hint="eastAsia"/>
              </w:rPr>
              <w:t xml:space="preserve"> </w:t>
            </w:r>
          </w:p>
        </w:tc>
        <w:tc>
          <w:tcPr>
            <w:tcW w:w="992" w:type="dxa"/>
          </w:tcPr>
          <w:p w:rsidR="00B13ECB" w:rsidRPr="006774D2" w:rsidRDefault="00B13ECB" w:rsidP="00FE1CFB">
            <w:pPr>
              <w:rPr>
                <w:rFonts w:ascii="Century" w:eastAsia="ＭＳ 明朝" w:hAnsi="Century"/>
              </w:rPr>
            </w:pPr>
          </w:p>
        </w:tc>
        <w:tc>
          <w:tcPr>
            <w:tcW w:w="2977" w:type="dxa"/>
            <w:tcBorders>
              <w:right w:val="single" w:sz="12" w:space="0" w:color="auto"/>
            </w:tcBorders>
          </w:tcPr>
          <w:p w:rsidR="005D19DE" w:rsidRDefault="005D19DE" w:rsidP="00C40E3D">
            <w:pPr>
              <w:spacing w:line="240" w:lineRule="exact"/>
              <w:ind w:left="220" w:hangingChars="100" w:hanging="220"/>
              <w:contextualSpacing/>
              <w:jc w:val="left"/>
              <w:rPr>
                <w:rFonts w:ascii="Century" w:hAnsi="Century"/>
                <w:sz w:val="22"/>
                <w:szCs w:val="24"/>
              </w:rPr>
            </w:pPr>
          </w:p>
          <w:p w:rsidR="00B13ECB" w:rsidRPr="006774D2" w:rsidRDefault="005D19DE" w:rsidP="005D19DE">
            <w:pPr>
              <w:spacing w:line="240" w:lineRule="exact"/>
              <w:ind w:leftChars="-52" w:left="-109"/>
              <w:contextualSpacing/>
              <w:jc w:val="left"/>
              <w:rPr>
                <w:rFonts w:ascii="Century" w:hAnsi="Century"/>
                <w:sz w:val="22"/>
                <w:szCs w:val="24"/>
              </w:rPr>
            </w:pPr>
            <w:r>
              <w:rPr>
                <w:rFonts w:ascii="Century" w:hAnsi="Century" w:hint="eastAsia"/>
                <w:sz w:val="22"/>
                <w:szCs w:val="24"/>
              </w:rPr>
              <w:t>グループで意見を共有する</w:t>
            </w:r>
            <w:r w:rsidR="00CD7385">
              <w:rPr>
                <w:rFonts w:ascii="Century" w:hAnsi="Century" w:hint="eastAsia"/>
                <w:sz w:val="22"/>
                <w:szCs w:val="24"/>
              </w:rPr>
              <w:t>。</w:t>
            </w:r>
            <w:bookmarkStart w:id="0" w:name="_GoBack"/>
            <w:bookmarkEnd w:id="0"/>
          </w:p>
          <w:p w:rsidR="00B13ECB" w:rsidRPr="005D19DE" w:rsidRDefault="005D19DE" w:rsidP="00C40E3D">
            <w:pPr>
              <w:spacing w:line="240" w:lineRule="exact"/>
              <w:ind w:left="220" w:hangingChars="100" w:hanging="220"/>
              <w:contextualSpacing/>
              <w:jc w:val="left"/>
              <w:rPr>
                <w:rFonts w:ascii="Century" w:hAnsi="Century"/>
                <w:sz w:val="22"/>
                <w:szCs w:val="24"/>
              </w:rPr>
            </w:pPr>
            <w:r>
              <w:rPr>
                <w:rFonts w:ascii="Century" w:hAnsi="Century" w:hint="eastAsia"/>
                <w:sz w:val="22"/>
                <w:szCs w:val="24"/>
              </w:rPr>
              <w:t>終わりの挨拶</w:t>
            </w:r>
          </w:p>
          <w:p w:rsidR="00B13ECB" w:rsidRPr="006774D2" w:rsidRDefault="00B13ECB" w:rsidP="00C40E3D">
            <w:pPr>
              <w:spacing w:line="240" w:lineRule="exact"/>
              <w:ind w:left="220" w:hangingChars="100" w:hanging="220"/>
              <w:contextualSpacing/>
              <w:jc w:val="left"/>
              <w:rPr>
                <w:rFonts w:ascii="Century" w:hAnsi="Century"/>
                <w:sz w:val="22"/>
                <w:szCs w:val="24"/>
              </w:rPr>
            </w:pPr>
          </w:p>
          <w:p w:rsidR="00B13ECB" w:rsidRPr="006774D2" w:rsidRDefault="00B13ECB" w:rsidP="00C40E3D">
            <w:pPr>
              <w:spacing w:line="240" w:lineRule="exact"/>
              <w:ind w:left="220" w:hangingChars="100" w:hanging="220"/>
              <w:contextualSpacing/>
              <w:jc w:val="left"/>
              <w:rPr>
                <w:rFonts w:ascii="Century" w:hAnsi="Century"/>
                <w:sz w:val="22"/>
                <w:szCs w:val="24"/>
              </w:rPr>
            </w:pPr>
          </w:p>
          <w:p w:rsidR="00B13ECB" w:rsidRPr="006774D2" w:rsidRDefault="00B13ECB" w:rsidP="00C40E3D">
            <w:pPr>
              <w:spacing w:line="240" w:lineRule="exact"/>
              <w:ind w:left="220" w:hangingChars="100" w:hanging="220"/>
              <w:contextualSpacing/>
              <w:jc w:val="left"/>
              <w:rPr>
                <w:rFonts w:ascii="Century" w:hAnsi="Century"/>
                <w:sz w:val="22"/>
                <w:szCs w:val="24"/>
              </w:rPr>
            </w:pPr>
          </w:p>
          <w:p w:rsidR="00B13ECB" w:rsidRPr="006774D2" w:rsidRDefault="00B13ECB" w:rsidP="007552E8">
            <w:pPr>
              <w:rPr>
                <w:rFonts w:ascii="Century" w:eastAsia="ＭＳ 明朝" w:hAnsi="Century"/>
              </w:rPr>
            </w:pPr>
          </w:p>
        </w:tc>
      </w:tr>
    </w:tbl>
    <w:p w:rsidR="00D96127" w:rsidRDefault="00D96127" w:rsidP="00C40E3D">
      <w:pPr>
        <w:widowControl/>
        <w:jc w:val="left"/>
        <w:rPr>
          <w:rFonts w:ascii="Calibri" w:hAnsi="Calibri"/>
          <w:b/>
          <w:sz w:val="24"/>
          <w:szCs w:val="24"/>
        </w:rPr>
      </w:pPr>
    </w:p>
    <w:p w:rsidR="00C40E3D" w:rsidRPr="00777258" w:rsidRDefault="00C40E3D" w:rsidP="00C40E3D">
      <w:pPr>
        <w:widowControl/>
        <w:jc w:val="left"/>
        <w:rPr>
          <w:rFonts w:ascii="Calibri" w:hAnsi="Calibri"/>
          <w:b/>
          <w:sz w:val="24"/>
          <w:szCs w:val="24"/>
        </w:rPr>
      </w:pPr>
      <w:r>
        <w:rPr>
          <w:rFonts w:ascii="Calibri" w:hAnsi="Calibri" w:hint="eastAsia"/>
          <w:b/>
          <w:sz w:val="24"/>
          <w:szCs w:val="24"/>
        </w:rPr>
        <w:t>指導計画の補足</w:t>
      </w:r>
    </w:p>
    <w:p w:rsidR="00DC54F4" w:rsidRDefault="005D19DE" w:rsidP="005D19DE">
      <w:pPr>
        <w:widowControl/>
        <w:ind w:right="-994"/>
        <w:jc w:val="left"/>
        <w:rPr>
          <w:sz w:val="22"/>
          <w:szCs w:val="24"/>
        </w:rPr>
      </w:pPr>
      <w:r>
        <w:rPr>
          <w:rFonts w:hint="eastAsia"/>
          <w:sz w:val="22"/>
          <w:szCs w:val="24"/>
        </w:rPr>
        <w:t>導入：</w:t>
      </w:r>
    </w:p>
    <w:p w:rsidR="005D19DE" w:rsidRDefault="005D19DE" w:rsidP="005D19DE">
      <w:pPr>
        <w:widowControl/>
        <w:ind w:right="-994"/>
        <w:jc w:val="left"/>
        <w:rPr>
          <w:sz w:val="22"/>
          <w:szCs w:val="24"/>
        </w:rPr>
      </w:pPr>
      <w:r>
        <w:rPr>
          <w:rFonts w:hint="eastAsia"/>
          <w:sz w:val="22"/>
          <w:szCs w:val="24"/>
        </w:rPr>
        <w:t>クラスの導入は気持ちの良いあいさつで始め、クラスを元気づけよう。</w:t>
      </w:r>
    </w:p>
    <w:p w:rsidR="005D19DE" w:rsidRDefault="005D19DE" w:rsidP="005D19DE">
      <w:pPr>
        <w:widowControl/>
        <w:ind w:right="-994"/>
        <w:jc w:val="left"/>
        <w:rPr>
          <w:sz w:val="22"/>
          <w:szCs w:val="24"/>
        </w:rPr>
      </w:pPr>
      <w:r>
        <w:rPr>
          <w:rFonts w:hint="eastAsia"/>
          <w:sz w:val="22"/>
          <w:szCs w:val="24"/>
        </w:rPr>
        <w:t>既習のものを使って表現に慣れ親しむことが大切です</w:t>
      </w:r>
      <w:r w:rsidR="001442D7">
        <w:rPr>
          <w:rFonts w:hint="eastAsia"/>
          <w:sz w:val="22"/>
          <w:szCs w:val="24"/>
        </w:rPr>
        <w:t>（</w:t>
      </w:r>
      <w:r>
        <w:rPr>
          <w:rFonts w:hint="eastAsia"/>
          <w:sz w:val="22"/>
          <w:szCs w:val="24"/>
        </w:rPr>
        <w:t>日にち</w:t>
      </w:r>
      <w:r w:rsidR="001442D7">
        <w:rPr>
          <w:rFonts w:hint="eastAsia"/>
          <w:sz w:val="22"/>
          <w:szCs w:val="24"/>
        </w:rPr>
        <w:t>、曜日、天気を尋ねる表現など。）</w:t>
      </w:r>
    </w:p>
    <w:p w:rsidR="001442D7" w:rsidRDefault="001442D7" w:rsidP="001442D7">
      <w:pPr>
        <w:widowControl/>
        <w:ind w:right="-29"/>
        <w:jc w:val="left"/>
        <w:rPr>
          <w:sz w:val="22"/>
          <w:szCs w:val="24"/>
        </w:rPr>
      </w:pPr>
      <w:r>
        <w:rPr>
          <w:sz w:val="22"/>
          <w:szCs w:val="24"/>
        </w:rPr>
        <w:t>“</w:t>
      </w:r>
      <w:r>
        <w:rPr>
          <w:rFonts w:hint="eastAsia"/>
          <w:sz w:val="22"/>
          <w:szCs w:val="24"/>
        </w:rPr>
        <w:t>How are you?</w:t>
      </w:r>
      <w:r>
        <w:rPr>
          <w:sz w:val="22"/>
          <w:szCs w:val="24"/>
        </w:rPr>
        <w:t>”</w:t>
      </w:r>
      <w:r>
        <w:rPr>
          <w:rFonts w:hint="eastAsia"/>
          <w:sz w:val="22"/>
          <w:szCs w:val="24"/>
        </w:rPr>
        <w:t>と質問する時には、</w:t>
      </w:r>
      <w:r>
        <w:rPr>
          <w:sz w:val="22"/>
          <w:szCs w:val="24"/>
        </w:rPr>
        <w:t>”</w:t>
      </w:r>
      <w:r>
        <w:rPr>
          <w:rFonts w:hint="eastAsia"/>
          <w:sz w:val="22"/>
          <w:szCs w:val="24"/>
        </w:rPr>
        <w:t>I</w:t>
      </w:r>
      <w:r>
        <w:rPr>
          <w:sz w:val="22"/>
          <w:szCs w:val="24"/>
        </w:rPr>
        <w:t>’</w:t>
      </w:r>
      <w:r>
        <w:rPr>
          <w:rFonts w:hint="eastAsia"/>
          <w:sz w:val="22"/>
          <w:szCs w:val="24"/>
        </w:rPr>
        <w:t>m fine.</w:t>
      </w:r>
      <w:r>
        <w:rPr>
          <w:sz w:val="22"/>
          <w:szCs w:val="24"/>
        </w:rPr>
        <w:t>”</w:t>
      </w:r>
      <w:r>
        <w:rPr>
          <w:rFonts w:hint="eastAsia"/>
          <w:sz w:val="22"/>
          <w:szCs w:val="24"/>
        </w:rPr>
        <w:t>だけでなく</w:t>
      </w:r>
      <w:r>
        <w:rPr>
          <w:sz w:val="22"/>
          <w:szCs w:val="24"/>
        </w:rPr>
        <w:t>”</w:t>
      </w:r>
      <w:r>
        <w:rPr>
          <w:rFonts w:hint="eastAsia"/>
          <w:sz w:val="22"/>
          <w:szCs w:val="24"/>
        </w:rPr>
        <w:t>I</w:t>
      </w:r>
      <w:r>
        <w:rPr>
          <w:sz w:val="22"/>
          <w:szCs w:val="24"/>
        </w:rPr>
        <w:t>’</w:t>
      </w:r>
      <w:r>
        <w:rPr>
          <w:rFonts w:hint="eastAsia"/>
          <w:sz w:val="22"/>
          <w:szCs w:val="24"/>
        </w:rPr>
        <w:t>m hungry.</w:t>
      </w:r>
      <w:r>
        <w:rPr>
          <w:sz w:val="22"/>
          <w:szCs w:val="24"/>
        </w:rPr>
        <w:t>” “</w:t>
      </w:r>
      <w:r>
        <w:rPr>
          <w:rFonts w:hint="eastAsia"/>
          <w:sz w:val="22"/>
          <w:szCs w:val="24"/>
        </w:rPr>
        <w:t>I</w:t>
      </w:r>
      <w:r>
        <w:rPr>
          <w:sz w:val="22"/>
          <w:szCs w:val="24"/>
        </w:rPr>
        <w:t>’</w:t>
      </w:r>
      <w:r>
        <w:rPr>
          <w:rFonts w:hint="eastAsia"/>
          <w:sz w:val="22"/>
          <w:szCs w:val="24"/>
        </w:rPr>
        <w:t>m sleepy.</w:t>
      </w:r>
      <w:r>
        <w:rPr>
          <w:sz w:val="22"/>
          <w:szCs w:val="24"/>
        </w:rPr>
        <w:t>”</w:t>
      </w:r>
      <w:r>
        <w:rPr>
          <w:rFonts w:hint="eastAsia"/>
          <w:sz w:val="22"/>
          <w:szCs w:val="24"/>
        </w:rPr>
        <w:t xml:space="preserve"> </w:t>
      </w:r>
      <w:r>
        <w:rPr>
          <w:sz w:val="22"/>
          <w:szCs w:val="24"/>
        </w:rPr>
        <w:t>“</w:t>
      </w:r>
      <w:r>
        <w:rPr>
          <w:rFonts w:hint="eastAsia"/>
          <w:sz w:val="22"/>
          <w:szCs w:val="24"/>
        </w:rPr>
        <w:t>I</w:t>
      </w:r>
      <w:r>
        <w:rPr>
          <w:sz w:val="22"/>
          <w:szCs w:val="24"/>
        </w:rPr>
        <w:t>’</w:t>
      </w:r>
      <w:r>
        <w:rPr>
          <w:rFonts w:hint="eastAsia"/>
          <w:sz w:val="22"/>
          <w:szCs w:val="24"/>
        </w:rPr>
        <w:t>m okay.</w:t>
      </w:r>
      <w:r>
        <w:rPr>
          <w:sz w:val="22"/>
          <w:szCs w:val="24"/>
        </w:rPr>
        <w:t>”</w:t>
      </w:r>
      <w:r>
        <w:rPr>
          <w:rFonts w:hint="eastAsia"/>
          <w:sz w:val="22"/>
          <w:szCs w:val="24"/>
        </w:rPr>
        <w:t>などの表現も使えるようにしましょう。</w:t>
      </w:r>
    </w:p>
    <w:p w:rsidR="001442D7" w:rsidRDefault="001442D7" w:rsidP="001442D7">
      <w:pPr>
        <w:widowControl/>
        <w:ind w:right="-29"/>
        <w:jc w:val="left"/>
        <w:rPr>
          <w:sz w:val="22"/>
          <w:szCs w:val="24"/>
        </w:rPr>
      </w:pPr>
    </w:p>
    <w:p w:rsidR="001442D7" w:rsidRDefault="001442D7" w:rsidP="001442D7">
      <w:pPr>
        <w:widowControl/>
        <w:ind w:right="-29"/>
        <w:jc w:val="left"/>
        <w:rPr>
          <w:sz w:val="22"/>
          <w:szCs w:val="24"/>
        </w:rPr>
      </w:pPr>
      <w:r>
        <w:rPr>
          <w:rFonts w:hint="eastAsia"/>
          <w:sz w:val="22"/>
          <w:szCs w:val="24"/>
        </w:rPr>
        <w:t>授業の内容にかかわらず、児童が聞き慣れるためにも</w:t>
      </w:r>
      <w:r>
        <w:rPr>
          <w:rFonts w:hint="eastAsia"/>
          <w:sz w:val="22"/>
          <w:szCs w:val="24"/>
        </w:rPr>
        <w:t>Classroom English</w:t>
      </w:r>
      <w:r>
        <w:rPr>
          <w:rFonts w:hint="eastAsia"/>
          <w:sz w:val="22"/>
          <w:szCs w:val="24"/>
        </w:rPr>
        <w:t>を使っていきましょう。</w:t>
      </w:r>
    </w:p>
    <w:p w:rsidR="001442D7" w:rsidRDefault="001442D7" w:rsidP="001442D7">
      <w:pPr>
        <w:widowControl/>
        <w:ind w:right="-29"/>
        <w:jc w:val="left"/>
        <w:rPr>
          <w:sz w:val="22"/>
          <w:szCs w:val="24"/>
        </w:rPr>
      </w:pPr>
    </w:p>
    <w:p w:rsidR="001442D7" w:rsidRDefault="001442D7" w:rsidP="001442D7">
      <w:pPr>
        <w:widowControl/>
        <w:ind w:right="-29"/>
        <w:jc w:val="left"/>
        <w:rPr>
          <w:sz w:val="22"/>
          <w:szCs w:val="24"/>
        </w:rPr>
      </w:pPr>
      <w:r>
        <w:rPr>
          <w:sz w:val="22"/>
          <w:szCs w:val="24"/>
        </w:rPr>
        <w:t>“</w:t>
      </w:r>
      <w:r>
        <w:rPr>
          <w:rFonts w:hint="eastAsia"/>
          <w:sz w:val="22"/>
          <w:szCs w:val="24"/>
        </w:rPr>
        <w:t>Let</w:t>
      </w:r>
      <w:r>
        <w:rPr>
          <w:sz w:val="22"/>
          <w:szCs w:val="24"/>
        </w:rPr>
        <w:t>’</w:t>
      </w:r>
      <w:r>
        <w:rPr>
          <w:rFonts w:hint="eastAsia"/>
          <w:sz w:val="22"/>
          <w:szCs w:val="24"/>
        </w:rPr>
        <w:t>s Cook in English.</w:t>
      </w:r>
      <w:r>
        <w:rPr>
          <w:sz w:val="22"/>
          <w:szCs w:val="24"/>
        </w:rPr>
        <w:t>”</w:t>
      </w:r>
      <w:r>
        <w:rPr>
          <w:rFonts w:hint="eastAsia"/>
          <w:sz w:val="22"/>
          <w:szCs w:val="24"/>
        </w:rPr>
        <w:t xml:space="preserve"> </w:t>
      </w:r>
      <w:r>
        <w:rPr>
          <w:rFonts w:hint="eastAsia"/>
          <w:sz w:val="22"/>
          <w:szCs w:val="24"/>
        </w:rPr>
        <w:t>パワーポイント：</w:t>
      </w:r>
    </w:p>
    <w:p w:rsidR="001442D7" w:rsidRDefault="001442D7" w:rsidP="001442D7">
      <w:pPr>
        <w:widowControl/>
        <w:ind w:right="-29"/>
        <w:jc w:val="left"/>
        <w:rPr>
          <w:sz w:val="22"/>
          <w:szCs w:val="24"/>
        </w:rPr>
      </w:pPr>
      <w:r>
        <w:rPr>
          <w:rFonts w:hint="eastAsia"/>
          <w:sz w:val="22"/>
          <w:szCs w:val="24"/>
        </w:rPr>
        <w:t>ウォームアップ：児童が好きな食べ物や作れる料理について</w:t>
      </w:r>
      <w:r w:rsidR="00560796">
        <w:rPr>
          <w:rFonts w:hint="eastAsia"/>
          <w:sz w:val="22"/>
          <w:szCs w:val="24"/>
        </w:rPr>
        <w:t>会話</w:t>
      </w:r>
      <w:r>
        <w:rPr>
          <w:rFonts w:hint="eastAsia"/>
          <w:sz w:val="22"/>
          <w:szCs w:val="24"/>
        </w:rPr>
        <w:t>をします。</w:t>
      </w:r>
      <w:r w:rsidR="00560796">
        <w:rPr>
          <w:rFonts w:hint="eastAsia"/>
          <w:sz w:val="22"/>
          <w:szCs w:val="24"/>
        </w:rPr>
        <w:t>この間、教師は自作のフラッシュカードなどを使い、食べ物の単語を英語で紹介（復習）していきます。この時間に児童がどの単語を知っているかを観察します。フラッシュカードを使いながら、児童にクイズを出し、どのくらい定着しているかも観察します。</w:t>
      </w:r>
    </w:p>
    <w:p w:rsidR="00560796" w:rsidRDefault="00560796" w:rsidP="001442D7">
      <w:pPr>
        <w:widowControl/>
        <w:ind w:right="-29"/>
        <w:jc w:val="left"/>
        <w:rPr>
          <w:sz w:val="22"/>
          <w:szCs w:val="24"/>
        </w:rPr>
      </w:pPr>
    </w:p>
    <w:p w:rsidR="00560796" w:rsidRDefault="00560796" w:rsidP="001442D7">
      <w:pPr>
        <w:widowControl/>
        <w:ind w:right="-29"/>
        <w:jc w:val="left"/>
        <w:rPr>
          <w:sz w:val="22"/>
          <w:szCs w:val="24"/>
        </w:rPr>
      </w:pPr>
      <w:r>
        <w:rPr>
          <w:rFonts w:hint="eastAsia"/>
          <w:sz w:val="22"/>
          <w:szCs w:val="24"/>
        </w:rPr>
        <w:t>新しい語彙や語句についてはパワーポイントを使って紹介します。質問に児童が日本語で答えたら、英語で返したり、リピートしたりします。</w:t>
      </w:r>
    </w:p>
    <w:p w:rsidR="00560796" w:rsidRDefault="00560796" w:rsidP="001442D7">
      <w:pPr>
        <w:widowControl/>
        <w:ind w:right="-29"/>
        <w:jc w:val="left"/>
        <w:rPr>
          <w:sz w:val="22"/>
          <w:szCs w:val="24"/>
        </w:rPr>
      </w:pPr>
    </w:p>
    <w:p w:rsidR="00560796" w:rsidRDefault="00560796" w:rsidP="001442D7">
      <w:pPr>
        <w:widowControl/>
        <w:ind w:right="-29"/>
        <w:jc w:val="left"/>
        <w:rPr>
          <w:sz w:val="22"/>
          <w:szCs w:val="24"/>
        </w:rPr>
      </w:pPr>
      <w:r>
        <w:rPr>
          <w:rFonts w:hint="eastAsia"/>
          <w:sz w:val="22"/>
          <w:szCs w:val="24"/>
        </w:rPr>
        <w:t>児童との会話でどのような英語のフレーズを使うか迷ったら、パワーポイントのフレーズを参考にしてください。</w:t>
      </w:r>
    </w:p>
    <w:p w:rsidR="00560796" w:rsidRDefault="00560796" w:rsidP="001442D7">
      <w:pPr>
        <w:widowControl/>
        <w:ind w:right="-29"/>
        <w:jc w:val="left"/>
        <w:rPr>
          <w:sz w:val="22"/>
          <w:szCs w:val="24"/>
        </w:rPr>
      </w:pPr>
    </w:p>
    <w:p w:rsidR="00560796" w:rsidRDefault="00560796" w:rsidP="001442D7">
      <w:pPr>
        <w:widowControl/>
        <w:ind w:right="-29"/>
        <w:jc w:val="left"/>
        <w:rPr>
          <w:sz w:val="22"/>
          <w:szCs w:val="24"/>
        </w:rPr>
      </w:pPr>
      <w:r>
        <w:rPr>
          <w:rFonts w:hint="eastAsia"/>
          <w:sz w:val="22"/>
          <w:szCs w:val="24"/>
        </w:rPr>
        <w:t>Let</w:t>
      </w:r>
      <w:r>
        <w:rPr>
          <w:sz w:val="22"/>
          <w:szCs w:val="24"/>
        </w:rPr>
        <w:t>’</w:t>
      </w:r>
      <w:r>
        <w:rPr>
          <w:rFonts w:hint="eastAsia"/>
          <w:sz w:val="22"/>
          <w:szCs w:val="24"/>
        </w:rPr>
        <w:t xml:space="preserve">s Cook/ Ingredient List </w:t>
      </w:r>
      <w:r>
        <w:rPr>
          <w:rFonts w:hint="eastAsia"/>
          <w:sz w:val="22"/>
          <w:szCs w:val="24"/>
        </w:rPr>
        <w:t>ワークシート</w:t>
      </w:r>
      <w:r w:rsidR="00FC488A">
        <w:rPr>
          <w:rFonts w:hint="eastAsia"/>
          <w:sz w:val="22"/>
          <w:szCs w:val="24"/>
        </w:rPr>
        <w:t>：</w:t>
      </w:r>
    </w:p>
    <w:p w:rsidR="00FC488A" w:rsidRDefault="00FC488A" w:rsidP="001442D7">
      <w:pPr>
        <w:widowControl/>
        <w:ind w:right="-29"/>
        <w:jc w:val="left"/>
        <w:rPr>
          <w:sz w:val="22"/>
          <w:szCs w:val="24"/>
        </w:rPr>
      </w:pPr>
      <w:r>
        <w:rPr>
          <w:rFonts w:hint="eastAsia"/>
          <w:sz w:val="22"/>
          <w:szCs w:val="24"/>
        </w:rPr>
        <w:t>このアクティビティはペアでもグループでも可能です。みなさんに</w:t>
      </w:r>
      <w:r>
        <w:rPr>
          <w:rFonts w:hint="eastAsia"/>
          <w:sz w:val="22"/>
          <w:szCs w:val="24"/>
        </w:rPr>
        <w:t>1</w:t>
      </w:r>
      <w:r>
        <w:rPr>
          <w:rFonts w:hint="eastAsia"/>
          <w:sz w:val="22"/>
          <w:szCs w:val="24"/>
        </w:rPr>
        <w:t>枚ずつ配付してください。</w:t>
      </w:r>
    </w:p>
    <w:p w:rsidR="00FC488A" w:rsidRDefault="00FC488A" w:rsidP="001442D7">
      <w:pPr>
        <w:widowControl/>
        <w:ind w:right="-29"/>
        <w:jc w:val="left"/>
        <w:rPr>
          <w:sz w:val="22"/>
          <w:szCs w:val="24"/>
        </w:rPr>
      </w:pPr>
      <w:r>
        <w:rPr>
          <w:rFonts w:hint="eastAsia"/>
          <w:sz w:val="22"/>
          <w:szCs w:val="24"/>
        </w:rPr>
        <w:t>始めに児童が作りたい料理を決めさせてください。</w:t>
      </w:r>
    </w:p>
    <w:p w:rsidR="00FC488A" w:rsidRDefault="00FC488A" w:rsidP="001442D7">
      <w:pPr>
        <w:widowControl/>
        <w:ind w:right="-29"/>
        <w:jc w:val="left"/>
        <w:rPr>
          <w:sz w:val="22"/>
          <w:szCs w:val="24"/>
        </w:rPr>
      </w:pPr>
      <w:r>
        <w:rPr>
          <w:rFonts w:hint="eastAsia"/>
          <w:sz w:val="22"/>
          <w:szCs w:val="24"/>
        </w:rPr>
        <w:t>次に</w:t>
      </w:r>
      <w:r w:rsidRPr="00FC488A">
        <w:rPr>
          <w:rFonts w:hint="eastAsia"/>
          <w:sz w:val="22"/>
          <w:szCs w:val="24"/>
        </w:rPr>
        <w:t>児童に</w:t>
      </w:r>
      <w:r>
        <w:rPr>
          <w:rFonts w:hint="eastAsia"/>
          <w:sz w:val="22"/>
          <w:szCs w:val="24"/>
        </w:rPr>
        <w:t>どんな材料が必要かを考えさせてください。それをワークシートに書かせます。</w:t>
      </w:r>
    </w:p>
    <w:p w:rsidR="00FC488A" w:rsidRDefault="00FC488A" w:rsidP="001442D7">
      <w:pPr>
        <w:widowControl/>
        <w:ind w:right="-29"/>
        <w:jc w:val="left"/>
        <w:rPr>
          <w:sz w:val="22"/>
          <w:szCs w:val="24"/>
        </w:rPr>
      </w:pPr>
      <w:r>
        <w:rPr>
          <w:rFonts w:hint="eastAsia"/>
          <w:sz w:val="22"/>
          <w:szCs w:val="24"/>
        </w:rPr>
        <w:t>いくらかかるか、いくら必要かも計算させましょう。</w:t>
      </w:r>
    </w:p>
    <w:p w:rsidR="00FC488A" w:rsidRDefault="00FC488A" w:rsidP="001442D7">
      <w:pPr>
        <w:widowControl/>
        <w:ind w:right="-29"/>
        <w:jc w:val="left"/>
        <w:rPr>
          <w:sz w:val="22"/>
          <w:szCs w:val="24"/>
        </w:rPr>
      </w:pPr>
      <w:r>
        <w:rPr>
          <w:rFonts w:hint="eastAsia"/>
          <w:sz w:val="22"/>
          <w:szCs w:val="24"/>
        </w:rPr>
        <w:t>そして、その料理をつくるための</w:t>
      </w:r>
      <w:r>
        <w:rPr>
          <w:rFonts w:hint="eastAsia"/>
          <w:sz w:val="22"/>
          <w:szCs w:val="24"/>
        </w:rPr>
        <w:t>cooking step</w:t>
      </w:r>
      <w:r>
        <w:rPr>
          <w:rFonts w:hint="eastAsia"/>
          <w:sz w:val="22"/>
          <w:szCs w:val="24"/>
        </w:rPr>
        <w:t>を児童に描いてもらいます。各</w:t>
      </w:r>
      <w:r>
        <w:rPr>
          <w:rFonts w:hint="eastAsia"/>
          <w:sz w:val="22"/>
          <w:szCs w:val="24"/>
        </w:rPr>
        <w:t>step</w:t>
      </w:r>
      <w:r>
        <w:rPr>
          <w:rFonts w:hint="eastAsia"/>
          <w:sz w:val="22"/>
          <w:szCs w:val="24"/>
        </w:rPr>
        <w:t>で児童は日本語で文を書きます。</w:t>
      </w:r>
    </w:p>
    <w:p w:rsidR="00FC488A" w:rsidRDefault="00FC488A" w:rsidP="001442D7">
      <w:pPr>
        <w:widowControl/>
        <w:ind w:right="-29"/>
        <w:jc w:val="left"/>
        <w:rPr>
          <w:sz w:val="22"/>
          <w:szCs w:val="24"/>
        </w:rPr>
      </w:pPr>
      <w:r>
        <w:rPr>
          <w:rFonts w:hint="eastAsia"/>
          <w:sz w:val="22"/>
          <w:szCs w:val="24"/>
        </w:rPr>
        <w:t>もし、児童が英語での表現が分からなかったら、先生に尋ねます</w:t>
      </w:r>
      <w:r w:rsidR="008961F8">
        <w:rPr>
          <w:rFonts w:hint="eastAsia"/>
          <w:sz w:val="22"/>
          <w:szCs w:val="24"/>
        </w:rPr>
        <w:t>。</w:t>
      </w:r>
    </w:p>
    <w:p w:rsidR="008961F8" w:rsidRDefault="008961F8" w:rsidP="001442D7">
      <w:pPr>
        <w:widowControl/>
        <w:ind w:right="-29"/>
        <w:jc w:val="left"/>
        <w:rPr>
          <w:sz w:val="22"/>
          <w:szCs w:val="24"/>
        </w:rPr>
      </w:pPr>
    </w:p>
    <w:p w:rsidR="008961F8" w:rsidRDefault="008961F8" w:rsidP="001442D7">
      <w:pPr>
        <w:widowControl/>
        <w:ind w:right="-29"/>
        <w:jc w:val="left"/>
        <w:rPr>
          <w:sz w:val="22"/>
          <w:szCs w:val="24"/>
        </w:rPr>
      </w:pPr>
      <w:r>
        <w:rPr>
          <w:rFonts w:hint="eastAsia"/>
          <w:sz w:val="22"/>
          <w:szCs w:val="24"/>
        </w:rPr>
        <w:t>※授業の進度によって</w:t>
      </w:r>
      <w:r w:rsidRPr="008961F8">
        <w:rPr>
          <w:rFonts w:hint="eastAsia"/>
          <w:sz w:val="22"/>
          <w:szCs w:val="24"/>
        </w:rPr>
        <w:t>ワークシートの使用</w:t>
      </w:r>
      <w:r>
        <w:rPr>
          <w:rFonts w:hint="eastAsia"/>
          <w:sz w:val="22"/>
          <w:szCs w:val="24"/>
        </w:rPr>
        <w:t>を決めてください。</w:t>
      </w:r>
    </w:p>
    <w:p w:rsidR="008961F8" w:rsidRDefault="008961F8" w:rsidP="001442D7">
      <w:pPr>
        <w:widowControl/>
        <w:ind w:right="-29"/>
        <w:jc w:val="left"/>
        <w:rPr>
          <w:sz w:val="22"/>
          <w:szCs w:val="24"/>
        </w:rPr>
      </w:pPr>
    </w:p>
    <w:p w:rsidR="008961F8" w:rsidRDefault="008961F8" w:rsidP="001442D7">
      <w:pPr>
        <w:widowControl/>
        <w:ind w:right="-29"/>
        <w:jc w:val="left"/>
        <w:rPr>
          <w:sz w:val="22"/>
          <w:szCs w:val="24"/>
        </w:rPr>
      </w:pPr>
      <w:r>
        <w:rPr>
          <w:rFonts w:hint="eastAsia"/>
          <w:sz w:val="22"/>
          <w:szCs w:val="24"/>
        </w:rPr>
        <w:t>終末</w:t>
      </w:r>
      <w:r w:rsidR="001A2F29">
        <w:rPr>
          <w:rFonts w:hint="eastAsia"/>
          <w:sz w:val="22"/>
          <w:szCs w:val="24"/>
        </w:rPr>
        <w:t>：</w:t>
      </w:r>
    </w:p>
    <w:p w:rsidR="001A2F29" w:rsidRDefault="001A2F29" w:rsidP="001442D7">
      <w:pPr>
        <w:widowControl/>
        <w:ind w:right="-29"/>
        <w:jc w:val="left"/>
        <w:rPr>
          <w:sz w:val="22"/>
          <w:szCs w:val="24"/>
        </w:rPr>
      </w:pPr>
      <w:r>
        <w:rPr>
          <w:rFonts w:hint="eastAsia"/>
          <w:sz w:val="22"/>
          <w:szCs w:val="24"/>
        </w:rPr>
        <w:t>時間があれば、何人かの児童（</w:t>
      </w:r>
      <w:r>
        <w:rPr>
          <w:rFonts w:hint="eastAsia"/>
          <w:sz w:val="22"/>
          <w:szCs w:val="24"/>
        </w:rPr>
        <w:t>1</w:t>
      </w:r>
      <w:r>
        <w:rPr>
          <w:rFonts w:hint="eastAsia"/>
          <w:sz w:val="22"/>
          <w:szCs w:val="24"/>
        </w:rPr>
        <w:t>人もしくはペア）に「どんな料理を作りたいのか」発表させてください。</w:t>
      </w:r>
    </w:p>
    <w:p w:rsidR="001A2F29" w:rsidRDefault="001A2F29" w:rsidP="001442D7">
      <w:pPr>
        <w:widowControl/>
        <w:ind w:right="-29"/>
        <w:jc w:val="left"/>
        <w:rPr>
          <w:sz w:val="22"/>
          <w:szCs w:val="24"/>
        </w:rPr>
      </w:pPr>
      <w:r>
        <w:rPr>
          <w:rFonts w:hint="eastAsia"/>
          <w:sz w:val="22"/>
          <w:szCs w:val="24"/>
        </w:rPr>
        <w:t>終末に次の英語の時間のトピックのヒントや簡単な紹介なども提示すると良いでしょう。</w:t>
      </w:r>
    </w:p>
    <w:p w:rsidR="001A2F29" w:rsidRDefault="001A2F29" w:rsidP="001442D7">
      <w:pPr>
        <w:widowControl/>
        <w:ind w:right="-29"/>
        <w:jc w:val="left"/>
        <w:rPr>
          <w:sz w:val="22"/>
          <w:szCs w:val="24"/>
        </w:rPr>
      </w:pPr>
    </w:p>
    <w:p w:rsidR="001A2F29" w:rsidRDefault="001A2F29" w:rsidP="001442D7">
      <w:pPr>
        <w:widowControl/>
        <w:ind w:right="-29"/>
        <w:jc w:val="left"/>
        <w:rPr>
          <w:sz w:val="22"/>
          <w:szCs w:val="24"/>
        </w:rPr>
      </w:pPr>
      <w:r>
        <w:rPr>
          <w:rFonts w:hint="eastAsia"/>
          <w:sz w:val="22"/>
          <w:szCs w:val="24"/>
        </w:rPr>
        <w:t>終わりの挨拶の練習もしましょう。</w:t>
      </w:r>
    </w:p>
    <w:p w:rsidR="001A2F29" w:rsidRDefault="001A2F29" w:rsidP="001442D7">
      <w:pPr>
        <w:widowControl/>
        <w:ind w:right="-29"/>
        <w:jc w:val="left"/>
        <w:rPr>
          <w:sz w:val="22"/>
          <w:szCs w:val="24"/>
        </w:rPr>
      </w:pPr>
    </w:p>
    <w:p w:rsidR="001A2F29" w:rsidRDefault="001A2F29" w:rsidP="001442D7">
      <w:pPr>
        <w:widowControl/>
        <w:ind w:right="-29"/>
        <w:jc w:val="left"/>
        <w:rPr>
          <w:sz w:val="22"/>
          <w:szCs w:val="24"/>
        </w:rPr>
      </w:pPr>
      <w:r>
        <w:rPr>
          <w:rFonts w:hint="eastAsia"/>
          <w:sz w:val="22"/>
          <w:szCs w:val="24"/>
        </w:rPr>
        <w:t>※授業を通して、できるだけたくさんの生徒が発言するように心がけましょう（質問などで）。</w:t>
      </w:r>
    </w:p>
    <w:p w:rsidR="001A2F29" w:rsidRDefault="001A2F29" w:rsidP="001442D7">
      <w:pPr>
        <w:widowControl/>
        <w:ind w:right="-29"/>
        <w:jc w:val="left"/>
        <w:rPr>
          <w:sz w:val="22"/>
          <w:szCs w:val="24"/>
        </w:rPr>
      </w:pPr>
      <w:r>
        <w:rPr>
          <w:rFonts w:hint="eastAsia"/>
          <w:sz w:val="22"/>
          <w:szCs w:val="24"/>
        </w:rPr>
        <w:t xml:space="preserve">　もし児童が理解しにくい場面では、ペアやグループを活用しましょう。</w:t>
      </w:r>
    </w:p>
    <w:p w:rsidR="001A2F29" w:rsidRDefault="001A2F29" w:rsidP="001442D7">
      <w:pPr>
        <w:widowControl/>
        <w:ind w:right="-29"/>
        <w:jc w:val="left"/>
        <w:rPr>
          <w:sz w:val="22"/>
          <w:szCs w:val="24"/>
        </w:rPr>
      </w:pPr>
      <w:r>
        <w:rPr>
          <w:rFonts w:hint="eastAsia"/>
          <w:sz w:val="22"/>
          <w:szCs w:val="24"/>
        </w:rPr>
        <w:t xml:space="preserve">　</w:t>
      </w:r>
      <w:r w:rsidR="0073206F">
        <w:rPr>
          <w:rFonts w:hint="eastAsia"/>
          <w:sz w:val="22"/>
          <w:szCs w:val="24"/>
        </w:rPr>
        <w:t>何度もリピートし、ジェスチャーを使い、日本語の使用を減らしていくことも大切です。</w:t>
      </w:r>
    </w:p>
    <w:p w:rsidR="0073206F" w:rsidRDefault="0073206F" w:rsidP="001442D7">
      <w:pPr>
        <w:widowControl/>
        <w:ind w:right="-29"/>
        <w:jc w:val="left"/>
        <w:rPr>
          <w:sz w:val="22"/>
          <w:szCs w:val="24"/>
        </w:rPr>
      </w:pPr>
      <w:r>
        <w:rPr>
          <w:rFonts w:hint="eastAsia"/>
          <w:sz w:val="22"/>
          <w:szCs w:val="24"/>
        </w:rPr>
        <w:t xml:space="preserve">　</w:t>
      </w:r>
      <w:r>
        <w:rPr>
          <w:rFonts w:hint="eastAsia"/>
          <w:sz w:val="22"/>
          <w:szCs w:val="24"/>
        </w:rPr>
        <w:t>Don</w:t>
      </w:r>
      <w:r>
        <w:rPr>
          <w:sz w:val="22"/>
          <w:szCs w:val="24"/>
        </w:rPr>
        <w:t>’</w:t>
      </w:r>
      <w:r>
        <w:rPr>
          <w:rFonts w:hint="eastAsia"/>
          <w:sz w:val="22"/>
          <w:szCs w:val="24"/>
        </w:rPr>
        <w:t>t be afraid to use English!</w:t>
      </w:r>
    </w:p>
    <w:p w:rsidR="0073206F" w:rsidRPr="001A2F29" w:rsidRDefault="0073206F" w:rsidP="001442D7">
      <w:pPr>
        <w:widowControl/>
        <w:ind w:right="-29"/>
        <w:jc w:val="left"/>
        <w:rPr>
          <w:sz w:val="22"/>
          <w:szCs w:val="24"/>
        </w:rPr>
      </w:pPr>
    </w:p>
    <w:sectPr w:rsidR="0073206F" w:rsidRPr="001A2F29" w:rsidSect="00621CB3">
      <w:headerReference w:type="default" r:id="rId7"/>
      <w:pgSz w:w="11906" w:h="16838"/>
      <w:pgMar w:top="1440" w:right="1077" w:bottom="1440" w:left="1077"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F29" w:rsidRDefault="001A2F29" w:rsidP="006C65C3">
      <w:r>
        <w:separator/>
      </w:r>
    </w:p>
  </w:endnote>
  <w:endnote w:type="continuationSeparator" w:id="0">
    <w:p w:rsidR="001A2F29" w:rsidRDefault="001A2F29" w:rsidP="006C6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F29" w:rsidRDefault="001A2F29" w:rsidP="006C65C3">
      <w:r>
        <w:separator/>
      </w:r>
    </w:p>
  </w:footnote>
  <w:footnote w:type="continuationSeparator" w:id="0">
    <w:p w:rsidR="001A2F29" w:rsidRDefault="001A2F29" w:rsidP="006C6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F29" w:rsidRPr="003F72A8" w:rsidRDefault="001A2F29" w:rsidP="003F72A8">
    <w:pPr>
      <w:pStyle w:val="a7"/>
      <w:jc w:val="right"/>
      <w:rPr>
        <w:rFonts w:asciiTheme="minorEastAsia" w:hAnsiTheme="minorEastAsia"/>
      </w:rPr>
    </w:pPr>
    <w:r w:rsidRPr="003F72A8">
      <w:rPr>
        <w:rFonts w:asciiTheme="minorEastAsia" w:hAnsiTheme="minorEastAsia" w:hint="eastAsia"/>
      </w:rPr>
      <w:t>平成</w:t>
    </w:r>
    <w:r>
      <w:rPr>
        <w:rFonts w:asciiTheme="minorEastAsia" w:hAnsiTheme="minorEastAsia" w:hint="eastAsia"/>
      </w:rPr>
      <w:t>30</w:t>
    </w:r>
    <w:r w:rsidRPr="003F72A8">
      <w:rPr>
        <w:rFonts w:asciiTheme="minorEastAsia" w:hAnsiTheme="minorEastAsia" w:hint="eastAsia"/>
      </w:rPr>
      <w:t>年度</w:t>
    </w:r>
  </w:p>
  <w:p w:rsidR="001A2F29" w:rsidRPr="003F72A8" w:rsidRDefault="001A2F29" w:rsidP="003F72A8">
    <w:pPr>
      <w:pStyle w:val="a7"/>
      <w:jc w:val="right"/>
      <w:rPr>
        <w:rFonts w:asciiTheme="minorEastAsia" w:hAnsiTheme="minorEastAsia"/>
      </w:rPr>
    </w:pPr>
    <w:r w:rsidRPr="003F72A8">
      <w:rPr>
        <w:rFonts w:asciiTheme="minorEastAsia" w:hAnsiTheme="minorEastAsia" w:hint="eastAsia"/>
      </w:rPr>
      <w:t>神奈川県立総合教育センター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A89"/>
    <w:rsid w:val="00007BCC"/>
    <w:rsid w:val="00071732"/>
    <w:rsid w:val="001442D7"/>
    <w:rsid w:val="00193DF5"/>
    <w:rsid w:val="001A2F29"/>
    <w:rsid w:val="001E265E"/>
    <w:rsid w:val="00230C87"/>
    <w:rsid w:val="002833D2"/>
    <w:rsid w:val="002D5369"/>
    <w:rsid w:val="002F3BBE"/>
    <w:rsid w:val="003F72A8"/>
    <w:rsid w:val="0041688E"/>
    <w:rsid w:val="00560796"/>
    <w:rsid w:val="005D19DE"/>
    <w:rsid w:val="00612C06"/>
    <w:rsid w:val="00621CB3"/>
    <w:rsid w:val="00663D3C"/>
    <w:rsid w:val="006774D2"/>
    <w:rsid w:val="006C65C3"/>
    <w:rsid w:val="00731BB5"/>
    <w:rsid w:val="0073206F"/>
    <w:rsid w:val="007552E8"/>
    <w:rsid w:val="007B79D6"/>
    <w:rsid w:val="007C22DB"/>
    <w:rsid w:val="007E343C"/>
    <w:rsid w:val="007F5CAC"/>
    <w:rsid w:val="00855A05"/>
    <w:rsid w:val="008961F8"/>
    <w:rsid w:val="008A2805"/>
    <w:rsid w:val="008C5074"/>
    <w:rsid w:val="0098366C"/>
    <w:rsid w:val="009B7ADC"/>
    <w:rsid w:val="00A31B2D"/>
    <w:rsid w:val="00AE0A89"/>
    <w:rsid w:val="00AE686B"/>
    <w:rsid w:val="00B13ECB"/>
    <w:rsid w:val="00B50F4A"/>
    <w:rsid w:val="00BF0F72"/>
    <w:rsid w:val="00C40E3D"/>
    <w:rsid w:val="00CB1820"/>
    <w:rsid w:val="00CD30CD"/>
    <w:rsid w:val="00CD7385"/>
    <w:rsid w:val="00D01713"/>
    <w:rsid w:val="00D25022"/>
    <w:rsid w:val="00D632C6"/>
    <w:rsid w:val="00D9273C"/>
    <w:rsid w:val="00D96127"/>
    <w:rsid w:val="00DC54F4"/>
    <w:rsid w:val="00DC6865"/>
    <w:rsid w:val="00DE4002"/>
    <w:rsid w:val="00E91274"/>
    <w:rsid w:val="00FC488A"/>
    <w:rsid w:val="00FE1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E0A89"/>
  </w:style>
  <w:style w:type="character" w:customStyle="1" w:styleId="a4">
    <w:name w:val="日付 (文字)"/>
    <w:basedOn w:val="a0"/>
    <w:link w:val="a3"/>
    <w:uiPriority w:val="99"/>
    <w:semiHidden/>
    <w:rsid w:val="00AE0A89"/>
  </w:style>
  <w:style w:type="paragraph" w:styleId="a5">
    <w:name w:val="Balloon Text"/>
    <w:basedOn w:val="a"/>
    <w:link w:val="a6"/>
    <w:uiPriority w:val="99"/>
    <w:semiHidden/>
    <w:unhideWhenUsed/>
    <w:rsid w:val="00BF0F7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F0F72"/>
    <w:rPr>
      <w:rFonts w:asciiTheme="majorHAnsi" w:eastAsiaTheme="majorEastAsia" w:hAnsiTheme="majorHAnsi" w:cstheme="majorBidi"/>
      <w:sz w:val="18"/>
      <w:szCs w:val="18"/>
    </w:rPr>
  </w:style>
  <w:style w:type="paragraph" w:styleId="a7">
    <w:name w:val="header"/>
    <w:basedOn w:val="a"/>
    <w:link w:val="a8"/>
    <w:uiPriority w:val="99"/>
    <w:unhideWhenUsed/>
    <w:rsid w:val="006C65C3"/>
    <w:pPr>
      <w:tabs>
        <w:tab w:val="center" w:pos="4252"/>
        <w:tab w:val="right" w:pos="8504"/>
      </w:tabs>
      <w:snapToGrid w:val="0"/>
    </w:pPr>
  </w:style>
  <w:style w:type="character" w:customStyle="1" w:styleId="a8">
    <w:name w:val="ヘッダー (文字)"/>
    <w:basedOn w:val="a0"/>
    <w:link w:val="a7"/>
    <w:uiPriority w:val="99"/>
    <w:rsid w:val="006C65C3"/>
  </w:style>
  <w:style w:type="paragraph" w:styleId="a9">
    <w:name w:val="footer"/>
    <w:basedOn w:val="a"/>
    <w:link w:val="aa"/>
    <w:uiPriority w:val="99"/>
    <w:unhideWhenUsed/>
    <w:rsid w:val="006C65C3"/>
    <w:pPr>
      <w:tabs>
        <w:tab w:val="center" w:pos="4252"/>
        <w:tab w:val="right" w:pos="8504"/>
      </w:tabs>
      <w:snapToGrid w:val="0"/>
    </w:pPr>
  </w:style>
  <w:style w:type="character" w:customStyle="1" w:styleId="aa">
    <w:name w:val="フッター (文字)"/>
    <w:basedOn w:val="a0"/>
    <w:link w:val="a9"/>
    <w:uiPriority w:val="99"/>
    <w:rsid w:val="006C65C3"/>
  </w:style>
  <w:style w:type="table" w:styleId="ab">
    <w:name w:val="Table Grid"/>
    <w:basedOn w:val="a1"/>
    <w:uiPriority w:val="59"/>
    <w:rsid w:val="00230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E0A89"/>
  </w:style>
  <w:style w:type="character" w:customStyle="1" w:styleId="a4">
    <w:name w:val="日付 (文字)"/>
    <w:basedOn w:val="a0"/>
    <w:link w:val="a3"/>
    <w:uiPriority w:val="99"/>
    <w:semiHidden/>
    <w:rsid w:val="00AE0A89"/>
  </w:style>
  <w:style w:type="paragraph" w:styleId="a5">
    <w:name w:val="Balloon Text"/>
    <w:basedOn w:val="a"/>
    <w:link w:val="a6"/>
    <w:uiPriority w:val="99"/>
    <w:semiHidden/>
    <w:unhideWhenUsed/>
    <w:rsid w:val="00BF0F7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F0F72"/>
    <w:rPr>
      <w:rFonts w:asciiTheme="majorHAnsi" w:eastAsiaTheme="majorEastAsia" w:hAnsiTheme="majorHAnsi" w:cstheme="majorBidi"/>
      <w:sz w:val="18"/>
      <w:szCs w:val="18"/>
    </w:rPr>
  </w:style>
  <w:style w:type="paragraph" w:styleId="a7">
    <w:name w:val="header"/>
    <w:basedOn w:val="a"/>
    <w:link w:val="a8"/>
    <w:uiPriority w:val="99"/>
    <w:unhideWhenUsed/>
    <w:rsid w:val="006C65C3"/>
    <w:pPr>
      <w:tabs>
        <w:tab w:val="center" w:pos="4252"/>
        <w:tab w:val="right" w:pos="8504"/>
      </w:tabs>
      <w:snapToGrid w:val="0"/>
    </w:pPr>
  </w:style>
  <w:style w:type="character" w:customStyle="1" w:styleId="a8">
    <w:name w:val="ヘッダー (文字)"/>
    <w:basedOn w:val="a0"/>
    <w:link w:val="a7"/>
    <w:uiPriority w:val="99"/>
    <w:rsid w:val="006C65C3"/>
  </w:style>
  <w:style w:type="paragraph" w:styleId="a9">
    <w:name w:val="footer"/>
    <w:basedOn w:val="a"/>
    <w:link w:val="aa"/>
    <w:uiPriority w:val="99"/>
    <w:unhideWhenUsed/>
    <w:rsid w:val="006C65C3"/>
    <w:pPr>
      <w:tabs>
        <w:tab w:val="center" w:pos="4252"/>
        <w:tab w:val="right" w:pos="8504"/>
      </w:tabs>
      <w:snapToGrid w:val="0"/>
    </w:pPr>
  </w:style>
  <w:style w:type="character" w:customStyle="1" w:styleId="aa">
    <w:name w:val="フッター (文字)"/>
    <w:basedOn w:val="a0"/>
    <w:link w:val="a9"/>
    <w:uiPriority w:val="99"/>
    <w:rsid w:val="006C65C3"/>
  </w:style>
  <w:style w:type="table" w:styleId="ab">
    <w:name w:val="Table Grid"/>
    <w:basedOn w:val="a1"/>
    <w:uiPriority w:val="59"/>
    <w:rsid w:val="00230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333</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神奈川県立総合教育センター</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神奈川県立総合教育センター</cp:lastModifiedBy>
  <cp:revision>3</cp:revision>
  <cp:lastPrinted>2018-09-13T08:40:00Z</cp:lastPrinted>
  <dcterms:created xsi:type="dcterms:W3CDTF">2018-09-07T05:51:00Z</dcterms:created>
  <dcterms:modified xsi:type="dcterms:W3CDTF">2018-09-13T08:40:00Z</dcterms:modified>
</cp:coreProperties>
</file>