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bookmarkStart w:id="0" w:name="_GoBack"/>
          <w:bookmarkEnd w:id="0"/>
          <w:p w:rsidR="00334BEC" w:rsidRPr="00334BEC" w:rsidRDefault="000C39CF" w:rsidP="00CB0E51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97E562" wp14:editId="2147A52A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-993774</wp:posOffset>
                      </wp:positionV>
                      <wp:extent cx="2190750" cy="2038350"/>
                      <wp:effectExtent l="38100" t="38100" r="38100" b="381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0383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68D7" w:rsidRDefault="00D668D7" w:rsidP="00D668D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3D081F">
                                    <w:rPr>
                                      <w:rFonts w:ascii="Calibri" w:hAnsi="Calibri" w:hint="eastAsia"/>
                                      <w:b/>
                                    </w:rPr>
                                    <w:t>ALT</w:t>
                                  </w:r>
                                </w:p>
                                <w:p w:rsidR="00D668D7" w:rsidRPr="003D081F" w:rsidRDefault="00D668D7" w:rsidP="00D668D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b/>
                                    </w:rPr>
                                    <w:t>Recommended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left:0;text-align:left;margin-left:268.2pt;margin-top:-78.25pt;width:172.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0750,2038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" adj="-11796480,,5400" path="m2,778578r836795,6l1095375,r258578,778584l2190748,778578r-676984,481186l1772353,2038345,1095375,1557150,418397,2038345,676986,1259764,2,778578xe" fillcolor="yellow">
                      <v:stroke joinstyle="miter"/>
                      <v:formulas/>
                      <v:path o:connecttype="custom" o:connectlocs="2,778578;836797,778584;1095375,0;1353953,778584;2190748,778578;1513764,1259764;1772353,2038345;1095375,1557150;418397,2038345;676986,1259764;2,778578" o:connectangles="0,0,0,0,0,0,0,0,0,0,0" textboxrect="0,0,2190750,2038350"/>
                      <v:textbox inset="5.85pt,.7pt,5.85pt,.7pt">
                        <w:txbxContent>
                          <w:p w:rsidR="00D668D7" w:rsidRDefault="00D668D7" w:rsidP="00D668D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D081F">
                              <w:rPr>
                                <w:rFonts w:ascii="Calibri" w:hAnsi="Calibri" w:hint="eastAsia"/>
                                <w:b/>
                              </w:rPr>
                              <w:t>ALT</w:t>
                            </w:r>
                          </w:p>
                          <w:p w:rsidR="00D668D7" w:rsidRPr="003D081F" w:rsidRDefault="00D668D7" w:rsidP="00D668D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b/>
                              </w:rPr>
                              <w:t>Recommended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313" w:rsidRPr="00672313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30</w:t>
            </w:r>
            <w:r w:rsidR="00672313"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F005C8">
              <w:rPr>
                <w:rFonts w:ascii="Calibri" w:hAnsi="Calibri" w:hint="eastAsia"/>
                <w:b/>
                <w:sz w:val="32"/>
              </w:rPr>
              <w:t>２</w:t>
            </w:r>
            <w:r w:rsidR="00545BF3">
              <w:rPr>
                <w:rFonts w:ascii="Calibri" w:hAnsi="Calibri" w:hint="eastAsia"/>
                <w:b/>
                <w:sz w:val="32"/>
              </w:rPr>
              <w:t>人から</w:t>
            </w:r>
            <w:r w:rsidR="00F005C8">
              <w:rPr>
                <w:rFonts w:ascii="Calibri" w:hAnsi="Calibri" w:hint="eastAsia"/>
                <w:b/>
                <w:sz w:val="32"/>
              </w:rPr>
              <w:t>４</w:t>
            </w:r>
            <w:r w:rsidR="00545BF3">
              <w:rPr>
                <w:rFonts w:ascii="Calibri" w:hAnsi="Calibri" w:hint="eastAsia"/>
                <w:b/>
                <w:sz w:val="32"/>
              </w:rPr>
              <w:t>人へ</w:t>
            </w:r>
            <w:r w:rsidR="000D2CA3">
              <w:rPr>
                <w:rFonts w:ascii="Calibri" w:hAnsi="Calibri" w:hint="eastAsia"/>
                <w:b/>
                <w:sz w:val="32"/>
              </w:rPr>
              <w:t xml:space="preserve">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15613A" w:rsidP="0015613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9634EC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CB0E51" w:rsidRDefault="00CB0E51" w:rsidP="00CB0E51">
            <w:pPr>
              <w:rPr>
                <w:rFonts w:asciiTheme="minorEastAsia" w:hAnsiTheme="minorEastAsia"/>
                <w:szCs w:val="21"/>
              </w:rPr>
            </w:pPr>
            <w:r w:rsidRPr="00CB0E51">
              <w:rPr>
                <w:rFonts w:asciiTheme="minorEastAsia" w:hAnsiTheme="minorEastAsia" w:hint="eastAsia"/>
                <w:szCs w:val="21"/>
              </w:rPr>
              <w:t>10分間ゲーム（つかみ）</w:t>
            </w:r>
          </w:p>
        </w:tc>
      </w:tr>
      <w:tr w:rsidR="00A02B7E" w:rsidTr="00E467A2">
        <w:tc>
          <w:tcPr>
            <w:tcW w:w="2093" w:type="dxa"/>
          </w:tcPr>
          <w:p w:rsidR="00A02B7E" w:rsidRPr="00334BEC" w:rsidRDefault="0015613A" w:rsidP="0015613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9634EC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824F59" w:rsidRDefault="00027C85" w:rsidP="005A0F45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５</w:t>
            </w:r>
            <w:r w:rsidR="0015613A" w:rsidRPr="00824F59">
              <w:rPr>
                <w:rFonts w:ascii="Calibri" w:hAnsi="Calibri" w:hint="eastAsia"/>
                <w:szCs w:val="21"/>
              </w:rPr>
              <w:t>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15613A" w:rsidP="0015613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9634EC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Default="00027C85" w:rsidP="00027C85">
            <w:pPr>
              <w:rPr>
                <w:rFonts w:ascii="Calibri" w:hAnsi="Calibri"/>
                <w:szCs w:val="21"/>
              </w:rPr>
            </w:pPr>
            <w:r w:rsidRPr="00027C85">
              <w:rPr>
                <w:rFonts w:ascii="Calibri" w:hAnsi="Calibri" w:hint="eastAsia"/>
                <w:szCs w:val="21"/>
              </w:rPr>
              <w:t>特になし</w:t>
            </w:r>
          </w:p>
          <w:p w:rsidR="00EE733E" w:rsidRPr="00027C85" w:rsidRDefault="00EE733E" w:rsidP="00027C85">
            <w:pPr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15613A" w:rsidP="0015613A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9634EC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15613A" w:rsidRPr="006138AD" w:rsidRDefault="0015613A" w:rsidP="00EE733E">
            <w:pPr>
              <w:ind w:left="420" w:hangingChars="200" w:hanging="420"/>
              <w:rPr>
                <w:rFonts w:ascii="Calibri" w:hAnsi="Calibri"/>
                <w:sz w:val="24"/>
              </w:rPr>
            </w:pPr>
            <w:r w:rsidRPr="00824F59">
              <w:rPr>
                <w:rFonts w:ascii="Calibri" w:hAnsi="Calibri" w:hint="eastAsia"/>
                <w:szCs w:val="21"/>
              </w:rPr>
              <w:t>１．質問、トピック、項目（トピックは次のアクティビティに関連づける）を選ぶ。質問は、</w:t>
            </w:r>
            <w:r w:rsidRPr="00824F59">
              <w:rPr>
                <w:rFonts w:ascii="Calibri" w:hAnsi="Calibri" w:hint="eastAsia"/>
                <w:szCs w:val="21"/>
              </w:rPr>
              <w:t xml:space="preserve">Yes/No </w:t>
            </w:r>
            <w:r w:rsidRPr="00824F59">
              <w:rPr>
                <w:rFonts w:ascii="Calibri" w:hAnsi="Calibri" w:hint="eastAsia"/>
                <w:szCs w:val="21"/>
              </w:rPr>
              <w:t>で答えるものではなく、</w:t>
            </w:r>
            <w:r w:rsidR="000C39CF">
              <w:rPr>
                <w:rFonts w:ascii="Calibri" w:hAnsi="Calibri" w:hint="eastAsia"/>
                <w:szCs w:val="21"/>
              </w:rPr>
              <w:t>できれば生徒の思考を促すような質問や、自分の考えに基づく質問</w:t>
            </w:r>
            <w:r w:rsidRPr="00824F59">
              <w:rPr>
                <w:rFonts w:ascii="Calibri" w:hAnsi="Calibri" w:hint="eastAsia"/>
                <w:szCs w:val="21"/>
              </w:rPr>
              <w:t>にする。</w:t>
            </w:r>
          </w:p>
          <w:p w:rsidR="00B514A6" w:rsidRPr="00882652" w:rsidRDefault="00B514A6" w:rsidP="00B514A6">
            <w:pPr>
              <w:pStyle w:val="a4"/>
              <w:ind w:leftChars="0" w:left="36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24"/>
              </w:rPr>
              <w:t xml:space="preserve">Ex. </w:t>
            </w:r>
            <w:r w:rsidR="00027C85" w:rsidRPr="00882652">
              <w:rPr>
                <w:rFonts w:ascii="Calibri" w:hAnsi="Calibri" w:hint="eastAsia"/>
                <w:szCs w:val="21"/>
              </w:rPr>
              <w:t>水質汚染についての質問</w:t>
            </w:r>
          </w:p>
          <w:p w:rsidR="00B514A6" w:rsidRPr="00CB0E51" w:rsidRDefault="00B514A6" w:rsidP="00B514A6">
            <w:pPr>
              <w:pStyle w:val="a4"/>
              <w:ind w:leftChars="0" w:left="742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Questions: </w:t>
            </w:r>
            <w:r w:rsidRPr="00CB0E51">
              <w:rPr>
                <w:rFonts w:ascii="Calibri" w:hAnsi="Calibri" w:hint="eastAsia"/>
                <w:sz w:val="24"/>
              </w:rPr>
              <w:t>Where does water pollution come from?</w:t>
            </w:r>
          </w:p>
          <w:p w:rsidR="00B514A6" w:rsidRPr="00CB0E51" w:rsidRDefault="00B514A6" w:rsidP="00B514A6">
            <w:pPr>
              <w:pStyle w:val="a4"/>
              <w:ind w:leftChars="0" w:left="1876"/>
              <w:rPr>
                <w:rFonts w:ascii="Calibri" w:hAnsi="Calibri"/>
                <w:sz w:val="24"/>
              </w:rPr>
            </w:pPr>
            <w:r w:rsidRPr="00CB0E51">
              <w:rPr>
                <w:rFonts w:ascii="Calibri" w:hAnsi="Calibri" w:hint="eastAsia"/>
                <w:sz w:val="24"/>
              </w:rPr>
              <w:t>What are some ways we can reduce it?</w:t>
            </w:r>
          </w:p>
          <w:p w:rsidR="00B514A6" w:rsidRPr="00882652" w:rsidRDefault="00027C85" w:rsidP="00B514A6">
            <w:pPr>
              <w:pStyle w:val="a4"/>
              <w:ind w:leftChars="0" w:left="742"/>
              <w:rPr>
                <w:rFonts w:ascii="Calibri" w:hAnsi="Calibri"/>
                <w:szCs w:val="21"/>
              </w:rPr>
            </w:pPr>
            <w:r w:rsidRPr="00882652">
              <w:rPr>
                <w:rFonts w:ascii="Calibri" w:hAnsi="Calibri" w:hint="eastAsia"/>
                <w:szCs w:val="21"/>
              </w:rPr>
              <w:t>ノーベル賞受賞者についての質問</w:t>
            </w:r>
          </w:p>
          <w:p w:rsidR="00B514A6" w:rsidRPr="00CB0E51" w:rsidRDefault="00B514A6" w:rsidP="00B514A6">
            <w:pPr>
              <w:pStyle w:val="a4"/>
              <w:ind w:leftChars="0" w:left="742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Questions: </w:t>
            </w:r>
            <w:r w:rsidRPr="00CB0E51">
              <w:rPr>
                <w:rFonts w:ascii="Calibri" w:hAnsi="Calibri" w:hint="eastAsia"/>
                <w:sz w:val="24"/>
              </w:rPr>
              <w:t xml:space="preserve">Why do people </w:t>
            </w:r>
            <w:r w:rsidRPr="00CB0E51">
              <w:rPr>
                <w:rFonts w:ascii="Calibri" w:hAnsi="Calibri"/>
                <w:sz w:val="24"/>
              </w:rPr>
              <w:t>receive</w:t>
            </w:r>
            <w:r w:rsidRPr="00CB0E51">
              <w:rPr>
                <w:rFonts w:ascii="Calibri" w:hAnsi="Calibri" w:hint="eastAsia"/>
                <w:sz w:val="24"/>
              </w:rPr>
              <w:t xml:space="preserve"> the Nobel Peace Prize?</w:t>
            </w:r>
          </w:p>
          <w:p w:rsidR="00B514A6" w:rsidRPr="00CB0E51" w:rsidRDefault="00B514A6" w:rsidP="00B514A6">
            <w:pPr>
              <w:pStyle w:val="a4"/>
              <w:ind w:leftChars="0" w:left="1876"/>
              <w:rPr>
                <w:rFonts w:ascii="Calibri" w:hAnsi="Calibri"/>
                <w:sz w:val="24"/>
              </w:rPr>
            </w:pPr>
            <w:r w:rsidRPr="00CB0E51">
              <w:rPr>
                <w:rFonts w:ascii="Calibri" w:hAnsi="Calibri" w:hint="eastAsia"/>
                <w:sz w:val="24"/>
              </w:rPr>
              <w:t>If you got the Nobel Peace Prize, what would you do?</w:t>
            </w:r>
          </w:p>
          <w:p w:rsidR="0015613A" w:rsidRPr="00CB0E51" w:rsidRDefault="0015613A" w:rsidP="0015613A">
            <w:pPr>
              <w:rPr>
                <w:rFonts w:ascii="Calibri" w:hAnsi="Calibri"/>
                <w:sz w:val="24"/>
              </w:rPr>
            </w:pPr>
          </w:p>
          <w:p w:rsidR="0015613A" w:rsidRPr="00824F59" w:rsidRDefault="00545BF3" w:rsidP="00545BF3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２．生徒を</w:t>
            </w:r>
            <w:r w:rsidR="000C39CF">
              <w:rPr>
                <w:rFonts w:ascii="Calibri" w:hAnsi="Calibri" w:hint="eastAsia"/>
                <w:szCs w:val="21"/>
              </w:rPr>
              <w:t>４人のグループ</w:t>
            </w:r>
            <w:r>
              <w:rPr>
                <w:rFonts w:ascii="Calibri" w:hAnsi="Calibri" w:hint="eastAsia"/>
                <w:szCs w:val="21"/>
              </w:rPr>
              <w:t>に</w:t>
            </w:r>
            <w:r w:rsidR="006138AD">
              <w:rPr>
                <w:rFonts w:ascii="Calibri" w:hAnsi="Calibri" w:hint="eastAsia"/>
                <w:szCs w:val="21"/>
              </w:rPr>
              <w:t>分ける</w:t>
            </w:r>
            <w:r>
              <w:rPr>
                <w:rFonts w:ascii="Calibri" w:hAnsi="Calibri" w:hint="eastAsia"/>
                <w:szCs w:val="21"/>
              </w:rPr>
              <w:t>。まず</w:t>
            </w:r>
            <w:r w:rsidR="006138AD">
              <w:rPr>
                <w:rFonts w:ascii="Calibri" w:hAnsi="Calibri" w:hint="eastAsia"/>
                <w:szCs w:val="21"/>
              </w:rPr>
              <w:t>、</w:t>
            </w:r>
            <w:r>
              <w:rPr>
                <w:rFonts w:ascii="Calibri" w:hAnsi="Calibri" w:hint="eastAsia"/>
                <w:szCs w:val="21"/>
              </w:rPr>
              <w:t>個人で答</w:t>
            </w:r>
            <w:r w:rsidR="000C39CF">
              <w:rPr>
                <w:rFonts w:ascii="Calibri" w:hAnsi="Calibri" w:hint="eastAsia"/>
                <w:szCs w:val="21"/>
              </w:rPr>
              <w:t>え</w:t>
            </w:r>
            <w:r w:rsidR="006138AD">
              <w:rPr>
                <w:rFonts w:ascii="Calibri" w:hAnsi="Calibri" w:hint="eastAsia"/>
                <w:szCs w:val="21"/>
              </w:rPr>
              <w:t>について考えさせてから</w:t>
            </w:r>
            <w:r w:rsidR="0015613A" w:rsidRPr="00824F59">
              <w:rPr>
                <w:rFonts w:ascii="Calibri" w:hAnsi="Calibri" w:hint="eastAsia"/>
                <w:szCs w:val="21"/>
              </w:rPr>
              <w:t>、</w:t>
            </w:r>
            <w:r w:rsidR="006138AD">
              <w:rPr>
                <w:rFonts w:ascii="Calibri" w:hAnsi="Calibri" w:hint="eastAsia"/>
                <w:szCs w:val="21"/>
              </w:rPr>
              <w:t>その答えを</w:t>
            </w:r>
            <w:r w:rsidR="0015613A" w:rsidRPr="00824F59">
              <w:rPr>
                <w:rFonts w:ascii="Calibri" w:hAnsi="Calibri" w:hint="eastAsia"/>
                <w:szCs w:val="21"/>
              </w:rPr>
              <w:t>メモさせる。</w:t>
            </w:r>
            <w:r w:rsidR="006138AD">
              <w:rPr>
                <w:rFonts w:ascii="Calibri" w:hAnsi="Calibri" w:hint="eastAsia"/>
                <w:szCs w:val="21"/>
              </w:rPr>
              <w:t>そして、</w:t>
            </w:r>
            <w:r w:rsidR="00882652">
              <w:rPr>
                <w:rFonts w:ascii="Calibri" w:hAnsi="Calibri" w:hint="eastAsia"/>
                <w:szCs w:val="21"/>
              </w:rPr>
              <w:t>グループ内で</w:t>
            </w:r>
            <w:r w:rsidR="0015613A" w:rsidRPr="00824F59">
              <w:rPr>
                <w:rFonts w:ascii="Calibri" w:hAnsi="Calibri" w:hint="eastAsia"/>
                <w:szCs w:val="21"/>
              </w:rPr>
              <w:t>生徒に</w:t>
            </w:r>
            <w:r w:rsidR="000C39CF">
              <w:rPr>
                <w:rFonts w:ascii="Calibri" w:hAnsi="Calibri" w:hint="eastAsia"/>
                <w:szCs w:val="21"/>
              </w:rPr>
              <w:t>１～４の</w:t>
            </w:r>
            <w:r w:rsidR="0015613A" w:rsidRPr="00824F59">
              <w:rPr>
                <w:rFonts w:ascii="Calibri" w:hAnsi="Calibri" w:hint="eastAsia"/>
                <w:szCs w:val="21"/>
              </w:rPr>
              <w:t>番号を</w:t>
            </w:r>
            <w:r w:rsidR="000C39CF">
              <w:rPr>
                <w:rFonts w:ascii="Calibri" w:hAnsi="Calibri" w:hint="eastAsia"/>
                <w:szCs w:val="21"/>
              </w:rPr>
              <w:t>付ける</w:t>
            </w:r>
            <w:r w:rsidR="0015613A" w:rsidRPr="00824F59">
              <w:rPr>
                <w:rFonts w:ascii="Calibri" w:hAnsi="Calibri" w:hint="eastAsia"/>
                <w:szCs w:val="21"/>
              </w:rPr>
              <w:t>。</w:t>
            </w:r>
            <w:r w:rsidR="000C39CF">
              <w:rPr>
                <w:rFonts w:ascii="Calibri" w:hAnsi="Calibri" w:hint="eastAsia"/>
                <w:szCs w:val="21"/>
              </w:rPr>
              <w:t>次に</w:t>
            </w:r>
            <w:r w:rsidR="006138AD">
              <w:rPr>
                <w:rFonts w:ascii="Calibri" w:hAnsi="Calibri" w:hint="eastAsia"/>
                <w:szCs w:val="21"/>
              </w:rPr>
              <w:t>、</w:t>
            </w:r>
            <w:r w:rsidR="000C39CF">
              <w:rPr>
                <w:rFonts w:ascii="Calibri" w:hAnsi="Calibri" w:hint="eastAsia"/>
                <w:szCs w:val="21"/>
              </w:rPr>
              <w:t>生徒１と２、生徒３と４がペアになる。このペアで、生徒は答えを共有する。それぞれのペアは、答えを一つにまとめてもよいし、それぞれの答えを発展させてもよい。考えるのに２分、話し合うのに２分、与える。</w:t>
            </w:r>
          </w:p>
          <w:p w:rsidR="00824F59" w:rsidRPr="00824F59" w:rsidRDefault="00824F59" w:rsidP="0015613A">
            <w:pPr>
              <w:rPr>
                <w:rFonts w:ascii="Calibri" w:hAnsi="Calibri"/>
                <w:szCs w:val="21"/>
              </w:rPr>
            </w:pPr>
          </w:p>
          <w:p w:rsidR="00824F59" w:rsidRPr="00824F59" w:rsidRDefault="00824F59" w:rsidP="00E971CF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824F59">
              <w:rPr>
                <w:rFonts w:ascii="Calibri" w:hAnsi="Calibri" w:hint="eastAsia"/>
                <w:szCs w:val="21"/>
              </w:rPr>
              <w:t>３．</w:t>
            </w:r>
            <w:r w:rsidR="000C39CF">
              <w:rPr>
                <w:rFonts w:ascii="Calibri" w:hAnsi="Calibri" w:hint="eastAsia"/>
                <w:szCs w:val="21"/>
              </w:rPr>
              <w:t>４分後、</w:t>
            </w:r>
            <w:r w:rsidRPr="00824F59">
              <w:rPr>
                <w:rFonts w:ascii="Calibri" w:hAnsi="Calibri" w:hint="eastAsia"/>
                <w:szCs w:val="21"/>
              </w:rPr>
              <w:t>元のグループに</w:t>
            </w:r>
            <w:r w:rsidR="000C39CF">
              <w:rPr>
                <w:rFonts w:ascii="Calibri" w:hAnsi="Calibri" w:hint="eastAsia"/>
                <w:szCs w:val="21"/>
              </w:rPr>
              <w:t>戻らせる</w:t>
            </w:r>
            <w:r w:rsidRPr="00824F59">
              <w:rPr>
                <w:rFonts w:ascii="Calibri" w:hAnsi="Calibri" w:hint="eastAsia"/>
                <w:szCs w:val="21"/>
              </w:rPr>
              <w:t>。</w:t>
            </w:r>
            <w:r w:rsidR="000C39CF">
              <w:rPr>
                <w:rFonts w:ascii="Calibri" w:hAnsi="Calibri" w:hint="eastAsia"/>
                <w:szCs w:val="21"/>
              </w:rPr>
              <w:t>今度は４人全員で、お互いの考えを共有させる。彼らが最初に書いた答えの下に、新しい答えや考えを記入させる。</w:t>
            </w:r>
            <w:r w:rsidRPr="00824F59">
              <w:rPr>
                <w:rFonts w:ascii="Calibri" w:hAnsi="Calibri" w:hint="eastAsia"/>
                <w:szCs w:val="21"/>
              </w:rPr>
              <w:t>最後にプリントを回収する。</w:t>
            </w:r>
          </w:p>
          <w:p w:rsidR="00824F59" w:rsidRPr="00824F59" w:rsidRDefault="00824F59" w:rsidP="00824F59">
            <w:pPr>
              <w:pStyle w:val="a4"/>
              <w:ind w:leftChars="0" w:left="360"/>
              <w:rPr>
                <w:rFonts w:ascii="Calibri" w:hAnsi="Calibri"/>
                <w:szCs w:val="21"/>
              </w:rPr>
            </w:pPr>
          </w:p>
          <w:p w:rsidR="00B514A6" w:rsidRDefault="00824F59" w:rsidP="00F005C8">
            <w:pPr>
              <w:rPr>
                <w:rFonts w:ascii="Calibri" w:hAnsi="Calibri"/>
                <w:szCs w:val="21"/>
              </w:rPr>
            </w:pPr>
            <w:r w:rsidRPr="00824F59">
              <w:rPr>
                <w:rFonts w:ascii="Calibri" w:hAnsi="Calibri" w:hint="eastAsia"/>
                <w:szCs w:val="21"/>
              </w:rPr>
              <w:t>４．クラス全体で共有</w:t>
            </w:r>
            <w:r w:rsidR="000C39CF">
              <w:rPr>
                <w:rFonts w:ascii="Calibri" w:hAnsi="Calibri" w:hint="eastAsia"/>
                <w:szCs w:val="21"/>
              </w:rPr>
              <w:t>してもよい</w:t>
            </w:r>
            <w:r w:rsidR="00F005C8">
              <w:rPr>
                <w:rFonts w:ascii="Calibri" w:hAnsi="Calibri" w:hint="eastAsia"/>
                <w:szCs w:val="21"/>
              </w:rPr>
              <w:t>。</w:t>
            </w:r>
          </w:p>
          <w:p w:rsidR="00F005C8" w:rsidRPr="00A8760D" w:rsidRDefault="00F005C8" w:rsidP="00F005C8">
            <w:pPr>
              <w:rPr>
                <w:rFonts w:ascii="Calibri" w:hAnsi="Calibri"/>
                <w:sz w:val="24"/>
              </w:rPr>
            </w:pPr>
          </w:p>
        </w:tc>
      </w:tr>
      <w:tr w:rsidR="00334BEC" w:rsidTr="00A8760D">
        <w:trPr>
          <w:trHeight w:val="896"/>
        </w:trPr>
        <w:tc>
          <w:tcPr>
            <w:tcW w:w="2093" w:type="dxa"/>
          </w:tcPr>
          <w:p w:rsidR="00334BEC" w:rsidRPr="00334BEC" w:rsidRDefault="00477DA9" w:rsidP="00477DA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9634EC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824F59" w:rsidRPr="00824F59" w:rsidRDefault="00824F59" w:rsidP="00F005C8">
            <w:pPr>
              <w:rPr>
                <w:rFonts w:ascii="Calibri" w:hAnsi="Calibri"/>
                <w:szCs w:val="21"/>
              </w:rPr>
            </w:pPr>
            <w:r w:rsidRPr="00824F59">
              <w:rPr>
                <w:rFonts w:ascii="Calibri" w:hAnsi="Calibri" w:hint="eastAsia"/>
                <w:szCs w:val="21"/>
              </w:rPr>
              <w:t>参照：</w:t>
            </w:r>
            <w:r w:rsidR="007526E7">
              <w:rPr>
                <w:rFonts w:ascii="Calibri" w:hAnsi="Calibri" w:hint="eastAsia"/>
                <w:szCs w:val="21"/>
              </w:rPr>
              <w:t>「</w:t>
            </w:r>
            <w:r w:rsidR="006138AD" w:rsidRPr="006138AD">
              <w:rPr>
                <w:rFonts w:ascii="Calibri" w:hAnsi="Calibri" w:hint="eastAsia"/>
                <w:szCs w:val="21"/>
                <w:bdr w:val="single" w:sz="4" w:space="0" w:color="auto"/>
              </w:rPr>
              <w:t>21</w:t>
            </w:r>
            <w:r w:rsidR="00CB0E51">
              <w:rPr>
                <w:rFonts w:ascii="Calibri" w:hAnsi="Calibri" w:hint="eastAsia"/>
                <w:szCs w:val="21"/>
              </w:rPr>
              <w:t xml:space="preserve"> </w:t>
            </w:r>
            <w:r w:rsidR="00F005C8">
              <w:rPr>
                <w:rFonts w:ascii="Calibri" w:hAnsi="Calibri" w:hint="eastAsia"/>
                <w:szCs w:val="21"/>
              </w:rPr>
              <w:t>２</w:t>
            </w:r>
            <w:r w:rsidR="00545BF3">
              <w:rPr>
                <w:rFonts w:ascii="Calibri" w:hAnsi="Calibri" w:hint="eastAsia"/>
                <w:szCs w:val="21"/>
              </w:rPr>
              <w:t>人から</w:t>
            </w:r>
            <w:r w:rsidR="00F005C8">
              <w:rPr>
                <w:rFonts w:ascii="Calibri" w:hAnsi="Calibri" w:hint="eastAsia"/>
                <w:szCs w:val="21"/>
              </w:rPr>
              <w:t>４</w:t>
            </w:r>
            <w:r w:rsidR="00545BF3">
              <w:rPr>
                <w:rFonts w:ascii="Calibri" w:hAnsi="Calibri" w:hint="eastAsia"/>
                <w:szCs w:val="21"/>
              </w:rPr>
              <w:t>人へ</w:t>
            </w:r>
            <w:r w:rsidRPr="00824F59">
              <w:rPr>
                <w:rFonts w:ascii="Calibri" w:hAnsi="Calibri" w:hint="eastAsia"/>
                <w:szCs w:val="21"/>
              </w:rPr>
              <w:t xml:space="preserve"> </w:t>
            </w:r>
            <w:r w:rsidR="007526E7">
              <w:rPr>
                <w:rFonts w:ascii="Calibri" w:hAnsi="Calibri" w:hint="eastAsia"/>
                <w:szCs w:val="21"/>
              </w:rPr>
              <w:t>」</w:t>
            </w:r>
            <w:r w:rsidRPr="00824F59">
              <w:rPr>
                <w:rFonts w:ascii="Calibri" w:hAnsi="Calibri" w:hint="eastAsia"/>
                <w:szCs w:val="21"/>
              </w:rPr>
              <w:t>（リーディング）</w:t>
            </w:r>
            <w:r w:rsidR="006138AD">
              <w:rPr>
                <w:rFonts w:ascii="Calibri" w:hAnsi="Calibri" w:hint="eastAsia"/>
                <w:szCs w:val="21"/>
              </w:rPr>
              <w:t>は、リーディング後のゲームである。所要時間</w:t>
            </w:r>
            <w:r w:rsidR="006138AD" w:rsidRPr="00CB0E51">
              <w:rPr>
                <w:rFonts w:asciiTheme="minorEastAsia" w:hAnsiTheme="minorEastAsia" w:hint="eastAsia"/>
                <w:szCs w:val="21"/>
              </w:rPr>
              <w:t>15分以上。</w:t>
            </w:r>
          </w:p>
        </w:tc>
      </w:tr>
      <w:tr w:rsidR="00334BEC" w:rsidTr="00F005C8">
        <w:trPr>
          <w:trHeight w:val="631"/>
        </w:trPr>
        <w:tc>
          <w:tcPr>
            <w:tcW w:w="2093" w:type="dxa"/>
          </w:tcPr>
          <w:p w:rsidR="00334BEC" w:rsidRPr="00334BEC" w:rsidRDefault="00477DA9" w:rsidP="00477DA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9634EC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824F59" w:rsidRPr="00824F59" w:rsidRDefault="00824F59" w:rsidP="006156AD">
            <w:pPr>
              <w:rPr>
                <w:rFonts w:ascii="Calibri" w:hAnsi="Calibri"/>
                <w:szCs w:val="21"/>
              </w:rPr>
            </w:pPr>
            <w:r w:rsidRPr="00824F59">
              <w:rPr>
                <w:rFonts w:ascii="Calibri" w:hAnsi="Calibri" w:hint="eastAsia"/>
                <w:szCs w:val="21"/>
              </w:rPr>
              <w:t>生徒に解答例を</w:t>
            </w:r>
            <w:r w:rsidR="006156AD">
              <w:rPr>
                <w:rFonts w:ascii="Calibri" w:hAnsi="Calibri" w:hint="eastAsia"/>
                <w:szCs w:val="21"/>
              </w:rPr>
              <w:t>事前配付してもよい</w:t>
            </w:r>
            <w:r w:rsidRPr="00824F59">
              <w:rPr>
                <w:rFonts w:ascii="Calibri" w:hAnsi="Calibri" w:hint="eastAsia"/>
                <w:szCs w:val="21"/>
              </w:rPr>
              <w:t>。</w:t>
            </w:r>
          </w:p>
        </w:tc>
      </w:tr>
    </w:tbl>
    <w:p w:rsidR="00A600DC" w:rsidRPr="006156AD" w:rsidRDefault="00A600DC">
      <w:pPr>
        <w:rPr>
          <w:rFonts w:ascii="Calibri" w:hAnsi="Calibri"/>
          <w:sz w:val="24"/>
        </w:rPr>
      </w:pPr>
    </w:p>
    <w:sectPr w:rsidR="00A600DC" w:rsidRPr="006156AD" w:rsidSect="0088408E">
      <w:pgSz w:w="11906" w:h="16838" w:code="9"/>
      <w:pgMar w:top="181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A2" w:rsidRDefault="00E467A2" w:rsidP="00EA7B13">
      <w:r>
        <w:separator/>
      </w:r>
    </w:p>
  </w:endnote>
  <w:endnote w:type="continuationSeparator" w:id="0">
    <w:p w:rsidR="00E467A2" w:rsidRDefault="00E467A2" w:rsidP="00EA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A2" w:rsidRDefault="00E467A2" w:rsidP="00EA7B13">
      <w:r>
        <w:separator/>
      </w:r>
    </w:p>
  </w:footnote>
  <w:footnote w:type="continuationSeparator" w:id="0">
    <w:p w:rsidR="00E467A2" w:rsidRDefault="00E467A2" w:rsidP="00EA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EC"/>
    <w:rsid w:val="00027C85"/>
    <w:rsid w:val="000B0EBA"/>
    <w:rsid w:val="000C39CF"/>
    <w:rsid w:val="000D2CA3"/>
    <w:rsid w:val="000D4F47"/>
    <w:rsid w:val="00154504"/>
    <w:rsid w:val="0015613A"/>
    <w:rsid w:val="001868CB"/>
    <w:rsid w:val="00334BEC"/>
    <w:rsid w:val="00425DFA"/>
    <w:rsid w:val="0043089A"/>
    <w:rsid w:val="00477DA9"/>
    <w:rsid w:val="00545BF3"/>
    <w:rsid w:val="005762AC"/>
    <w:rsid w:val="005A0F45"/>
    <w:rsid w:val="005B6B20"/>
    <w:rsid w:val="006138AD"/>
    <w:rsid w:val="006156AD"/>
    <w:rsid w:val="00672313"/>
    <w:rsid w:val="007526E7"/>
    <w:rsid w:val="00757BDE"/>
    <w:rsid w:val="00824F59"/>
    <w:rsid w:val="00882652"/>
    <w:rsid w:val="0088408E"/>
    <w:rsid w:val="008C3CEC"/>
    <w:rsid w:val="008F1C68"/>
    <w:rsid w:val="009634EC"/>
    <w:rsid w:val="00A02B7E"/>
    <w:rsid w:val="00A600DC"/>
    <w:rsid w:val="00A8760D"/>
    <w:rsid w:val="00AB30C4"/>
    <w:rsid w:val="00B514A6"/>
    <w:rsid w:val="00BF6B55"/>
    <w:rsid w:val="00CB0E51"/>
    <w:rsid w:val="00D668D7"/>
    <w:rsid w:val="00E467A2"/>
    <w:rsid w:val="00E971CF"/>
    <w:rsid w:val="00EA7B13"/>
    <w:rsid w:val="00EE733E"/>
    <w:rsid w:val="00F005C8"/>
    <w:rsid w:val="00FB0AD0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A7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7B13"/>
  </w:style>
  <w:style w:type="paragraph" w:styleId="a7">
    <w:name w:val="footer"/>
    <w:basedOn w:val="a"/>
    <w:link w:val="a8"/>
    <w:uiPriority w:val="99"/>
    <w:semiHidden/>
    <w:unhideWhenUsed/>
    <w:rsid w:val="00EA7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7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A7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7B13"/>
  </w:style>
  <w:style w:type="paragraph" w:styleId="a7">
    <w:name w:val="footer"/>
    <w:basedOn w:val="a"/>
    <w:link w:val="a8"/>
    <w:uiPriority w:val="99"/>
    <w:semiHidden/>
    <w:unhideWhenUsed/>
    <w:rsid w:val="00EA7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西村 正広</cp:lastModifiedBy>
  <cp:revision>7</cp:revision>
  <cp:lastPrinted>2014-01-06T07:33:00Z</cp:lastPrinted>
  <dcterms:created xsi:type="dcterms:W3CDTF">2014-01-30T04:11:00Z</dcterms:created>
  <dcterms:modified xsi:type="dcterms:W3CDTF">2014-02-14T04:21:00Z</dcterms:modified>
</cp:coreProperties>
</file>