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334BEC" w:rsidTr="00334BEC">
        <w:tc>
          <w:tcPr>
            <w:tcW w:w="8702" w:type="dxa"/>
            <w:gridSpan w:val="2"/>
          </w:tcPr>
          <w:p w:rsidR="00334BEC" w:rsidRPr="00334BEC" w:rsidRDefault="005052E3" w:rsidP="00612372">
            <w:pPr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 w:hint="eastAsia"/>
                <w:b/>
                <w:sz w:val="32"/>
                <w:bdr w:val="single" w:sz="4" w:space="0" w:color="auto"/>
              </w:rPr>
              <w:t>5</w:t>
            </w:r>
            <w:r>
              <w:rPr>
                <w:rFonts w:ascii="Calibri" w:hAnsi="Calibri" w:hint="eastAsia"/>
                <w:b/>
                <w:sz w:val="32"/>
              </w:rPr>
              <w:t xml:space="preserve"> </w:t>
            </w:r>
            <w:r w:rsidR="00612372">
              <w:rPr>
                <w:rFonts w:ascii="Calibri" w:hAnsi="Calibri" w:hint="eastAsia"/>
                <w:b/>
                <w:sz w:val="32"/>
              </w:rPr>
              <w:t xml:space="preserve"> </w:t>
            </w:r>
            <w:r w:rsidR="00FE4951">
              <w:rPr>
                <w:rFonts w:ascii="Calibri" w:hAnsi="Calibri" w:hint="eastAsia"/>
                <w:b/>
                <w:sz w:val="32"/>
              </w:rPr>
              <w:t>Fortune Teller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Target:</w:t>
            </w:r>
          </w:p>
        </w:tc>
        <w:tc>
          <w:tcPr>
            <w:tcW w:w="6609" w:type="dxa"/>
          </w:tcPr>
          <w:p w:rsidR="00334BEC" w:rsidRDefault="00B115CC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Grammar(</w:t>
            </w:r>
            <w:r w:rsidR="00FE4951">
              <w:rPr>
                <w:rFonts w:ascii="Calibri" w:hAnsi="Calibri" w:hint="eastAsia"/>
                <w:sz w:val="24"/>
              </w:rPr>
              <w:t>Future tense</w:t>
            </w:r>
            <w:r>
              <w:rPr>
                <w:rFonts w:ascii="Calibri" w:hAnsi="Calibri" w:hint="eastAsia"/>
                <w:sz w:val="24"/>
              </w:rPr>
              <w:t>)</w:t>
            </w:r>
          </w:p>
        </w:tc>
      </w:tr>
      <w:tr w:rsidR="00A02B7E" w:rsidTr="00247AC6">
        <w:tc>
          <w:tcPr>
            <w:tcW w:w="2093" w:type="dxa"/>
          </w:tcPr>
          <w:p w:rsidR="00A02B7E" w:rsidRPr="00334BEC" w:rsidRDefault="00A02B7E" w:rsidP="00247AC6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Time:</w:t>
            </w:r>
          </w:p>
        </w:tc>
        <w:tc>
          <w:tcPr>
            <w:tcW w:w="6609" w:type="dxa"/>
          </w:tcPr>
          <w:p w:rsidR="00A02B7E" w:rsidRDefault="00FE4951" w:rsidP="00247AC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20+ minutes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Materials:</w:t>
            </w:r>
          </w:p>
        </w:tc>
        <w:tc>
          <w:tcPr>
            <w:tcW w:w="6609" w:type="dxa"/>
          </w:tcPr>
          <w:p w:rsidR="00334BEC" w:rsidRDefault="00926F6A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Paper, pen</w:t>
            </w:r>
          </w:p>
          <w:p w:rsidR="00AC77EF" w:rsidRPr="00AC77EF" w:rsidRDefault="00AC77EF" w:rsidP="00AC77EF">
            <w:pPr>
              <w:rPr>
                <w:rFonts w:ascii="Calibri" w:hAnsi="Calibri"/>
                <w:sz w:val="24"/>
              </w:rPr>
            </w:pPr>
          </w:p>
        </w:tc>
      </w:tr>
      <w:tr w:rsidR="00334BEC" w:rsidTr="00334BEC">
        <w:trPr>
          <w:trHeight w:val="1831"/>
        </w:trPr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Procedure:</w:t>
            </w:r>
          </w:p>
        </w:tc>
        <w:tc>
          <w:tcPr>
            <w:tcW w:w="6609" w:type="dxa"/>
          </w:tcPr>
          <w:p w:rsidR="00334BEC" w:rsidRDefault="00964687" w:rsidP="00334BE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Put students in pairs. Have them turn their desks so they are facing each other. </w:t>
            </w:r>
          </w:p>
          <w:p w:rsidR="00AC77EF" w:rsidRDefault="00AC77EF" w:rsidP="00AC77EF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</w:p>
          <w:p w:rsidR="005A449D" w:rsidRDefault="005A449D" w:rsidP="005A449D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 w:hint="eastAsia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E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 w:hint="eastAsia"/>
                <w:sz w:val="24"/>
              </w:rPr>
              <w:t xml:space="preserve">ch student will </w:t>
            </w:r>
            <w:r w:rsidR="00926F6A">
              <w:rPr>
                <w:rFonts w:ascii="Calibri" w:hAnsi="Calibri" w:hint="eastAsia"/>
                <w:sz w:val="24"/>
              </w:rPr>
              <w:t>write their partner</w:t>
            </w:r>
            <w:r w:rsidR="00926F6A">
              <w:rPr>
                <w:rFonts w:ascii="Calibri" w:hAnsi="Calibri"/>
                <w:sz w:val="24"/>
              </w:rPr>
              <w:t>’</w:t>
            </w:r>
            <w:r w:rsidR="00926F6A">
              <w:rPr>
                <w:rFonts w:ascii="Calibri" w:hAnsi="Calibri" w:hint="eastAsia"/>
                <w:sz w:val="24"/>
              </w:rPr>
              <w:t>s fortune on a piece of paper, using the</w:t>
            </w:r>
            <w:r>
              <w:rPr>
                <w:rFonts w:ascii="Calibri" w:hAnsi="Calibri" w:hint="eastAsia"/>
                <w:sz w:val="24"/>
              </w:rPr>
              <w:t xml:space="preserve"> target grammar </w:t>
            </w:r>
            <w:r>
              <w:rPr>
                <w:rFonts w:ascii="Calibri" w:hAnsi="Calibri"/>
                <w:sz w:val="24"/>
              </w:rPr>
              <w:t>“</w:t>
            </w:r>
            <w:r>
              <w:rPr>
                <w:rFonts w:ascii="Calibri" w:hAnsi="Calibri" w:hint="eastAsia"/>
                <w:sz w:val="24"/>
              </w:rPr>
              <w:t>will/won</w:t>
            </w:r>
            <w:r>
              <w:rPr>
                <w:rFonts w:ascii="Calibri" w:hAnsi="Calibri"/>
                <w:sz w:val="24"/>
              </w:rPr>
              <w:t>’</w:t>
            </w:r>
            <w:r>
              <w:rPr>
                <w:rFonts w:ascii="Calibri" w:hAnsi="Calibri" w:hint="eastAsia"/>
                <w:sz w:val="24"/>
              </w:rPr>
              <w:t>t be</w:t>
            </w:r>
            <w:r>
              <w:rPr>
                <w:rFonts w:ascii="Calibri" w:hAnsi="Calibri"/>
                <w:sz w:val="24"/>
              </w:rPr>
              <w:t>…</w:t>
            </w:r>
            <w:proofErr w:type="gramStart"/>
            <w:r>
              <w:rPr>
                <w:rFonts w:ascii="Calibri" w:hAnsi="Calibri"/>
                <w:sz w:val="24"/>
              </w:rPr>
              <w:t>”</w:t>
            </w:r>
            <w:r>
              <w:rPr>
                <w:rFonts w:ascii="Calibri" w:hAnsi="Calibri" w:hint="eastAsia"/>
                <w:sz w:val="24"/>
              </w:rPr>
              <w:t>.</w:t>
            </w:r>
            <w:proofErr w:type="gramEnd"/>
          </w:p>
          <w:p w:rsidR="00B115CC" w:rsidRDefault="00B115CC" w:rsidP="00B115CC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  <w:bookmarkStart w:id="0" w:name="_GoBack"/>
            <w:bookmarkEnd w:id="0"/>
          </w:p>
          <w:p w:rsidR="005A449D" w:rsidRDefault="005A449D" w:rsidP="00926F6A">
            <w:pPr>
              <w:pStyle w:val="a4"/>
              <w:ind w:leftChars="151" w:left="742" w:hangingChars="177" w:hanging="425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Ex. </w:t>
            </w:r>
            <w:r>
              <w:rPr>
                <w:rFonts w:ascii="Calibri" w:hAnsi="Calibri" w:hint="eastAsia"/>
                <w:i/>
                <w:sz w:val="24"/>
              </w:rPr>
              <w:t>You will learn to speak English very well, and become an English teacher. You will travel to England to study, but won</w:t>
            </w:r>
            <w:r>
              <w:rPr>
                <w:rFonts w:ascii="Calibri" w:hAnsi="Calibri"/>
                <w:i/>
                <w:sz w:val="24"/>
              </w:rPr>
              <w:t>’</w:t>
            </w:r>
            <w:r>
              <w:rPr>
                <w:rFonts w:ascii="Calibri" w:hAnsi="Calibri" w:hint="eastAsia"/>
                <w:i/>
                <w:sz w:val="24"/>
              </w:rPr>
              <w:t>t like the food.</w:t>
            </w:r>
          </w:p>
          <w:p w:rsidR="00AC77EF" w:rsidRDefault="00AC77EF" w:rsidP="00926F6A">
            <w:pPr>
              <w:pStyle w:val="a4"/>
              <w:ind w:leftChars="151" w:left="742" w:hangingChars="177" w:hanging="425"/>
              <w:rPr>
                <w:rFonts w:ascii="Calibri" w:hAnsi="Calibri"/>
                <w:sz w:val="24"/>
              </w:rPr>
            </w:pPr>
          </w:p>
          <w:p w:rsidR="005A449D" w:rsidRDefault="00926F6A" w:rsidP="005A449D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The students then take turns telling each other their fortunes.</w:t>
            </w:r>
          </w:p>
          <w:p w:rsidR="00AC77EF" w:rsidRPr="005A449D" w:rsidRDefault="00AC77EF" w:rsidP="00AC77EF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</w:p>
        </w:tc>
      </w:tr>
      <w:tr w:rsidR="00334BEC" w:rsidTr="00334BEC">
        <w:trPr>
          <w:trHeight w:val="1199"/>
        </w:trPr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Variations:</w:t>
            </w:r>
          </w:p>
        </w:tc>
        <w:tc>
          <w:tcPr>
            <w:tcW w:w="6609" w:type="dxa"/>
          </w:tcPr>
          <w:p w:rsidR="00334BEC" w:rsidRDefault="00926F6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For an easier version, give the students a template of a fortune and have them fill in the blanks with their own ideas.</w:t>
            </w:r>
          </w:p>
        </w:tc>
      </w:tr>
      <w:tr w:rsidR="00334BEC" w:rsidTr="00334BEC">
        <w:trPr>
          <w:trHeight w:val="1274"/>
        </w:trPr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Notes:</w:t>
            </w:r>
          </w:p>
        </w:tc>
        <w:tc>
          <w:tcPr>
            <w:tcW w:w="6609" w:type="dxa"/>
          </w:tcPr>
          <w:p w:rsidR="00334BEC" w:rsidRDefault="00926F6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Adding dramatic effects helps to capture the students</w:t>
            </w:r>
            <w:r>
              <w:rPr>
                <w:rFonts w:ascii="Calibri" w:hAnsi="Calibri"/>
                <w:sz w:val="24"/>
              </w:rPr>
              <w:t>’</w:t>
            </w:r>
            <w:r>
              <w:rPr>
                <w:rFonts w:ascii="Calibri" w:hAnsi="Calibri" w:hint="eastAsia"/>
                <w:sz w:val="24"/>
              </w:rPr>
              <w:t xml:space="preserve"> attention.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 w:hint="eastAsia"/>
                <w:sz w:val="24"/>
              </w:rPr>
              <w:t>lso, the students should use what they know about each other when writing their fortunes!</w:t>
            </w:r>
          </w:p>
        </w:tc>
      </w:tr>
    </w:tbl>
    <w:p w:rsidR="00A600DC" w:rsidRDefault="00A600DC">
      <w:pPr>
        <w:rPr>
          <w:rFonts w:ascii="Calibri" w:hAnsi="Calibri"/>
          <w:sz w:val="24"/>
        </w:rPr>
      </w:pPr>
    </w:p>
    <w:p w:rsidR="005A449D" w:rsidRPr="00761B6B" w:rsidRDefault="005A449D" w:rsidP="005A449D">
      <w:pPr>
        <w:rPr>
          <w:rFonts w:ascii="Calibri" w:hAnsi="Calibri"/>
          <w:i/>
          <w:sz w:val="24"/>
        </w:rPr>
      </w:pPr>
      <w:r>
        <w:rPr>
          <w:rFonts w:ascii="Calibri" w:hAnsi="Calibri" w:hint="eastAsia"/>
          <w:i/>
          <w:sz w:val="24"/>
        </w:rPr>
        <w:t xml:space="preserve">Game idea from Betty </w:t>
      </w:r>
      <w:proofErr w:type="spellStart"/>
      <w:r>
        <w:rPr>
          <w:rFonts w:ascii="Calibri" w:hAnsi="Calibri" w:hint="eastAsia"/>
          <w:i/>
          <w:sz w:val="24"/>
        </w:rPr>
        <w:t>Azar</w:t>
      </w:r>
      <w:r>
        <w:rPr>
          <w:rFonts w:ascii="Calibri" w:hAnsi="Calibri"/>
          <w:i/>
          <w:sz w:val="24"/>
        </w:rPr>
        <w:t>’</w:t>
      </w:r>
      <w:r>
        <w:rPr>
          <w:rFonts w:ascii="Calibri" w:hAnsi="Calibri" w:hint="eastAsia"/>
          <w:i/>
          <w:sz w:val="24"/>
        </w:rPr>
        <w:t>s</w:t>
      </w:r>
      <w:proofErr w:type="spellEnd"/>
      <w:r>
        <w:rPr>
          <w:rFonts w:ascii="Calibri" w:hAnsi="Calibri" w:hint="eastAsia"/>
          <w:i/>
          <w:sz w:val="24"/>
        </w:rPr>
        <w:t xml:space="preserve"> Expansion Activities (</w:t>
      </w:r>
      <w:hyperlink r:id="rId8" w:history="1">
        <w:r w:rsidRPr="00B028C0">
          <w:rPr>
            <w:rStyle w:val="a9"/>
            <w:rFonts w:ascii="Calibri" w:hAnsi="Calibri" w:hint="eastAsia"/>
            <w:i/>
            <w:sz w:val="24"/>
          </w:rPr>
          <w:t>www.azargrammar.com</w:t>
        </w:r>
      </w:hyperlink>
      <w:r>
        <w:rPr>
          <w:rFonts w:ascii="Calibri" w:hAnsi="Calibri" w:hint="eastAsia"/>
          <w:i/>
          <w:sz w:val="24"/>
        </w:rPr>
        <w:t>)</w:t>
      </w:r>
    </w:p>
    <w:p w:rsidR="005A449D" w:rsidRPr="005A449D" w:rsidRDefault="005A449D">
      <w:pPr>
        <w:rPr>
          <w:rFonts w:ascii="Calibri" w:hAnsi="Calibri"/>
          <w:sz w:val="24"/>
        </w:rPr>
      </w:pPr>
    </w:p>
    <w:sectPr w:rsidR="005A449D" w:rsidRPr="005A449D" w:rsidSect="00A600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687" w:rsidRDefault="00964687" w:rsidP="004C7485">
      <w:r>
        <w:separator/>
      </w:r>
    </w:p>
  </w:endnote>
  <w:endnote w:type="continuationSeparator" w:id="0">
    <w:p w:rsidR="00964687" w:rsidRDefault="00964687" w:rsidP="004C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687" w:rsidRDefault="00964687" w:rsidP="004C7485">
      <w:r>
        <w:separator/>
      </w:r>
    </w:p>
  </w:footnote>
  <w:footnote w:type="continuationSeparator" w:id="0">
    <w:p w:rsidR="00964687" w:rsidRDefault="00964687" w:rsidP="004C7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A88"/>
    <w:multiLevelType w:val="hybridMultilevel"/>
    <w:tmpl w:val="B302F9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13127A"/>
    <w:multiLevelType w:val="hybridMultilevel"/>
    <w:tmpl w:val="2FB6CF30"/>
    <w:lvl w:ilvl="0" w:tplc="9F027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EC"/>
    <w:rsid w:val="00247AC6"/>
    <w:rsid w:val="00334BEC"/>
    <w:rsid w:val="004C7485"/>
    <w:rsid w:val="005052E3"/>
    <w:rsid w:val="005A449D"/>
    <w:rsid w:val="005F72AD"/>
    <w:rsid w:val="00612372"/>
    <w:rsid w:val="00835077"/>
    <w:rsid w:val="008A5C9D"/>
    <w:rsid w:val="00926F6A"/>
    <w:rsid w:val="00961885"/>
    <w:rsid w:val="00964687"/>
    <w:rsid w:val="00A02B7E"/>
    <w:rsid w:val="00A600DC"/>
    <w:rsid w:val="00AC77EF"/>
    <w:rsid w:val="00B115CC"/>
    <w:rsid w:val="00D073DB"/>
    <w:rsid w:val="00F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BE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4C7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C7485"/>
  </w:style>
  <w:style w:type="paragraph" w:styleId="a7">
    <w:name w:val="footer"/>
    <w:basedOn w:val="a"/>
    <w:link w:val="a8"/>
    <w:uiPriority w:val="99"/>
    <w:semiHidden/>
    <w:unhideWhenUsed/>
    <w:rsid w:val="004C74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C7485"/>
  </w:style>
  <w:style w:type="character" w:styleId="a9">
    <w:name w:val="Hyperlink"/>
    <w:basedOn w:val="a0"/>
    <w:uiPriority w:val="99"/>
    <w:unhideWhenUsed/>
    <w:rsid w:val="005A44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BE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4C7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C7485"/>
  </w:style>
  <w:style w:type="paragraph" w:styleId="a7">
    <w:name w:val="footer"/>
    <w:basedOn w:val="a"/>
    <w:link w:val="a8"/>
    <w:uiPriority w:val="99"/>
    <w:semiHidden/>
    <w:unhideWhenUsed/>
    <w:rsid w:val="004C74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C7485"/>
  </w:style>
  <w:style w:type="character" w:styleId="a9">
    <w:name w:val="Hyperlink"/>
    <w:basedOn w:val="a0"/>
    <w:uiPriority w:val="99"/>
    <w:unhideWhenUsed/>
    <w:rsid w:val="005A44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argramma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神奈川県立総合教育センター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神奈川県立総合教育センター</dc:creator>
  <cp:lastModifiedBy>木村 輝美</cp:lastModifiedBy>
  <cp:revision>5</cp:revision>
  <dcterms:created xsi:type="dcterms:W3CDTF">2014-01-30T04:40:00Z</dcterms:created>
  <dcterms:modified xsi:type="dcterms:W3CDTF">2014-01-31T05:58:00Z</dcterms:modified>
</cp:coreProperties>
</file>